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1571" w:rsidRPr="00761571" w:rsidRDefault="00761571" w:rsidP="00761571">
      <w:pPr>
        <w:spacing w:after="0" w:line="240" w:lineRule="auto"/>
        <w:jc w:val="center"/>
        <w:rPr>
          <w:rFonts w:ascii="Times New Roman" w:hAnsi="Times New Roman" w:cs="Times New Roman"/>
          <w:b/>
          <w:sz w:val="28"/>
          <w:szCs w:val="28"/>
        </w:rPr>
      </w:pPr>
      <w:r w:rsidRPr="00761571">
        <w:rPr>
          <w:rFonts w:ascii="Times New Roman" w:hAnsi="Times New Roman" w:cs="Times New Roman"/>
          <w:b/>
          <w:sz w:val="28"/>
          <w:szCs w:val="28"/>
        </w:rPr>
        <w:t xml:space="preserve">Муниципальное автономное общеобразовательное учреждение </w:t>
      </w:r>
    </w:p>
    <w:p w:rsidR="00761571" w:rsidRPr="00761571" w:rsidRDefault="00761571" w:rsidP="00761571">
      <w:pPr>
        <w:spacing w:after="0" w:line="240" w:lineRule="auto"/>
        <w:jc w:val="center"/>
        <w:rPr>
          <w:rFonts w:ascii="Times New Roman" w:hAnsi="Times New Roman" w:cs="Times New Roman"/>
          <w:b/>
          <w:sz w:val="28"/>
          <w:szCs w:val="28"/>
        </w:rPr>
      </w:pPr>
      <w:r w:rsidRPr="00761571">
        <w:rPr>
          <w:rFonts w:ascii="Times New Roman" w:hAnsi="Times New Roman" w:cs="Times New Roman"/>
          <w:b/>
          <w:sz w:val="28"/>
          <w:szCs w:val="28"/>
        </w:rPr>
        <w:t xml:space="preserve">средняя общеобразовательная школа №5 </w:t>
      </w:r>
    </w:p>
    <w:p w:rsidR="00761571" w:rsidRPr="00761571" w:rsidRDefault="00761571" w:rsidP="00761571">
      <w:pPr>
        <w:spacing w:after="0" w:line="240" w:lineRule="auto"/>
        <w:jc w:val="center"/>
        <w:rPr>
          <w:rFonts w:ascii="Times New Roman" w:hAnsi="Times New Roman" w:cs="Times New Roman"/>
          <w:b/>
          <w:sz w:val="28"/>
          <w:szCs w:val="28"/>
        </w:rPr>
      </w:pPr>
      <w:proofErr w:type="spellStart"/>
      <w:r w:rsidRPr="00761571">
        <w:rPr>
          <w:rFonts w:ascii="Times New Roman" w:hAnsi="Times New Roman" w:cs="Times New Roman"/>
          <w:b/>
          <w:sz w:val="28"/>
          <w:szCs w:val="28"/>
        </w:rPr>
        <w:t>Бавлинского</w:t>
      </w:r>
      <w:proofErr w:type="spellEnd"/>
      <w:r w:rsidRPr="00761571">
        <w:rPr>
          <w:rFonts w:ascii="Times New Roman" w:hAnsi="Times New Roman" w:cs="Times New Roman"/>
          <w:b/>
          <w:sz w:val="28"/>
          <w:szCs w:val="28"/>
        </w:rPr>
        <w:t xml:space="preserve"> муниципального района Республики Татарстан</w:t>
      </w:r>
    </w:p>
    <w:p w:rsidR="00761571" w:rsidRDefault="00761571"/>
    <w:p w:rsidR="00761571" w:rsidRDefault="00761571"/>
    <w:tbl>
      <w:tblPr>
        <w:tblW w:w="10170" w:type="dxa"/>
        <w:shd w:val="clear" w:color="auto" w:fill="FFFFFF"/>
        <w:tblCellMar>
          <w:top w:w="105" w:type="dxa"/>
          <w:left w:w="105" w:type="dxa"/>
          <w:bottom w:w="105" w:type="dxa"/>
          <w:right w:w="105" w:type="dxa"/>
        </w:tblCellMar>
        <w:tblLook w:val="04A0" w:firstRow="1" w:lastRow="0" w:firstColumn="1" w:lastColumn="0" w:noHBand="0" w:noVBand="1"/>
      </w:tblPr>
      <w:tblGrid>
        <w:gridCol w:w="8918"/>
        <w:gridCol w:w="1252"/>
      </w:tblGrid>
      <w:tr w:rsidR="00761571" w:rsidRPr="00761571" w:rsidTr="00761571">
        <w:tc>
          <w:tcPr>
            <w:tcW w:w="8918" w:type="dxa"/>
            <w:tcBorders>
              <w:top w:val="nil"/>
              <w:left w:val="nil"/>
              <w:bottom w:val="nil"/>
              <w:right w:val="nil"/>
            </w:tcBorders>
            <w:shd w:val="clear" w:color="auto" w:fill="FFFFFF"/>
            <w:tcMar>
              <w:top w:w="0" w:type="dxa"/>
              <w:left w:w="0" w:type="dxa"/>
              <w:bottom w:w="0" w:type="dxa"/>
              <w:right w:w="0" w:type="dxa"/>
            </w:tcMar>
          </w:tcPr>
          <w:p w:rsidR="00761571" w:rsidRPr="00761571" w:rsidRDefault="00761571" w:rsidP="00761571">
            <w:pPr>
              <w:spacing w:after="0" w:line="240" w:lineRule="auto"/>
              <w:ind w:left="720"/>
              <w:rPr>
                <w:rFonts w:ascii="Times New Roman" w:eastAsia="Times New Roman" w:hAnsi="Times New Roman" w:cs="Times New Roman"/>
                <w:color w:val="000000"/>
                <w:sz w:val="28"/>
                <w:szCs w:val="28"/>
                <w:lang w:eastAsia="ru-RU"/>
              </w:rPr>
            </w:pPr>
          </w:p>
        </w:tc>
        <w:tc>
          <w:tcPr>
            <w:tcW w:w="1252" w:type="dxa"/>
            <w:tcBorders>
              <w:top w:val="nil"/>
              <w:left w:val="nil"/>
              <w:bottom w:val="nil"/>
              <w:right w:val="nil"/>
            </w:tcBorders>
            <w:shd w:val="clear" w:color="auto" w:fill="FFFFFF"/>
            <w:tcMar>
              <w:top w:w="0" w:type="dxa"/>
              <w:left w:w="0" w:type="dxa"/>
              <w:bottom w:w="0" w:type="dxa"/>
              <w:right w:w="0" w:type="dxa"/>
            </w:tcMar>
          </w:tcPr>
          <w:p w:rsidR="00761571" w:rsidRPr="00761571" w:rsidRDefault="00761571" w:rsidP="00761571">
            <w:pPr>
              <w:spacing w:after="0" w:line="240" w:lineRule="auto"/>
              <w:jc w:val="right"/>
              <w:rPr>
                <w:rFonts w:ascii="Times New Roman" w:eastAsia="Times New Roman" w:hAnsi="Times New Roman" w:cs="Times New Roman"/>
                <w:color w:val="000000"/>
                <w:sz w:val="28"/>
                <w:szCs w:val="28"/>
                <w:lang w:eastAsia="ru-RU"/>
              </w:rPr>
            </w:pPr>
          </w:p>
        </w:tc>
      </w:tr>
      <w:tr w:rsidR="00761571" w:rsidRPr="00761571" w:rsidTr="00761571">
        <w:trPr>
          <w:trHeight w:val="2637"/>
        </w:trPr>
        <w:tc>
          <w:tcPr>
            <w:tcW w:w="8918" w:type="dxa"/>
            <w:tcBorders>
              <w:top w:val="nil"/>
              <w:left w:val="nil"/>
              <w:bottom w:val="nil"/>
              <w:right w:val="nil"/>
            </w:tcBorders>
            <w:shd w:val="clear" w:color="auto" w:fill="FFFFFF"/>
            <w:tcMar>
              <w:top w:w="0" w:type="dxa"/>
              <w:left w:w="0" w:type="dxa"/>
              <w:bottom w:w="0" w:type="dxa"/>
              <w:right w:w="0" w:type="dxa"/>
            </w:tcMar>
          </w:tcPr>
          <w:p w:rsidR="00761571" w:rsidRPr="00761571" w:rsidRDefault="00761571" w:rsidP="00761571">
            <w:pPr>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noProof/>
                <w:color w:val="000000"/>
                <w:sz w:val="28"/>
                <w:szCs w:val="28"/>
                <w:lang w:eastAsia="ru-RU"/>
              </w:rPr>
              <w:drawing>
                <wp:anchor distT="0" distB="0" distL="0" distR="0" simplePos="0" relativeHeight="251660288" behindDoc="0" locked="0" layoutInCell="1" allowOverlap="0" wp14:anchorId="4C08E350" wp14:editId="0C055626">
                  <wp:simplePos x="0" y="0"/>
                  <wp:positionH relativeFrom="column">
                    <wp:posOffset>0</wp:posOffset>
                  </wp:positionH>
                  <wp:positionV relativeFrom="line">
                    <wp:posOffset>200025</wp:posOffset>
                  </wp:positionV>
                  <wp:extent cx="1247775" cy="1428750"/>
                  <wp:effectExtent l="0" t="0" r="9525" b="0"/>
                  <wp:wrapSquare wrapText="bothSides"/>
                  <wp:docPr id="5" name="Рисунок 5" descr="https://fsd.multiurok.ru/html/2017/03/01/s_58b67472900ed/576435_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fsd.multiurok.ru/html/2017/03/01/s_58b67472900ed/576435_8.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47775" cy="14287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252" w:type="dxa"/>
            <w:tcBorders>
              <w:top w:val="nil"/>
              <w:left w:val="nil"/>
              <w:bottom w:val="nil"/>
              <w:right w:val="nil"/>
            </w:tcBorders>
            <w:shd w:val="clear" w:color="auto" w:fill="FFFFFF"/>
            <w:tcMar>
              <w:top w:w="0" w:type="dxa"/>
              <w:left w:w="0" w:type="dxa"/>
              <w:bottom w:w="0" w:type="dxa"/>
              <w:right w:w="0" w:type="dxa"/>
            </w:tcMar>
            <w:hideMark/>
          </w:tcPr>
          <w:p w:rsidR="00761571" w:rsidRPr="00761571" w:rsidRDefault="00761571" w:rsidP="00761571">
            <w:pPr>
              <w:spacing w:after="0" w:line="240" w:lineRule="auto"/>
              <w:jc w:val="right"/>
              <w:rPr>
                <w:rFonts w:ascii="Times New Roman" w:eastAsia="Times New Roman" w:hAnsi="Times New Roman" w:cs="Times New Roman"/>
                <w:color w:val="000000"/>
                <w:sz w:val="28"/>
                <w:szCs w:val="28"/>
                <w:lang w:eastAsia="ru-RU"/>
              </w:rPr>
            </w:pPr>
          </w:p>
        </w:tc>
      </w:tr>
    </w:tbl>
    <w:p w:rsidR="00761571" w:rsidRDefault="00761571" w:rsidP="00761571">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761571" w:rsidRDefault="00761571" w:rsidP="00761571">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761571" w:rsidRDefault="00761571" w:rsidP="00761571">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761571" w:rsidRDefault="00761571" w:rsidP="00761571">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ПРОГРАММА</w:t>
      </w:r>
    </w:p>
    <w:p w:rsidR="00761571" w:rsidRDefault="00761571" w:rsidP="00761571">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деятельности отряда юный инспекторов движения «Виражи»</w:t>
      </w:r>
    </w:p>
    <w:p w:rsidR="00B72144" w:rsidRDefault="00B72144" w:rsidP="00761571">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2021-2026 г.</w:t>
      </w:r>
      <w:bookmarkStart w:id="0" w:name="_GoBack"/>
      <w:bookmarkEnd w:id="0"/>
    </w:p>
    <w:p w:rsidR="00761571" w:rsidRDefault="00761571" w:rsidP="00761571">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761571" w:rsidRDefault="00761571" w:rsidP="00761571">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761571" w:rsidRDefault="00761571" w:rsidP="00761571">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761571" w:rsidRDefault="00761571" w:rsidP="00761571">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761571" w:rsidRDefault="00761571" w:rsidP="00761571">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761571" w:rsidRDefault="00761571" w:rsidP="00761571">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761571" w:rsidRDefault="00761571" w:rsidP="00761571">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761571" w:rsidRDefault="00761571" w:rsidP="00761571">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761571" w:rsidRDefault="00761571" w:rsidP="00761571">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761571" w:rsidRDefault="00761571" w:rsidP="00761571">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r w:rsidRPr="00761571">
        <w:rPr>
          <w:rFonts w:ascii="Times New Roman" w:eastAsia="Times New Roman" w:hAnsi="Times New Roman" w:cs="Times New Roman"/>
          <w:noProof/>
          <w:color w:val="000000"/>
          <w:sz w:val="28"/>
          <w:szCs w:val="28"/>
          <w:lang w:eastAsia="ru-RU"/>
        </w:rPr>
        <w:drawing>
          <wp:anchor distT="0" distB="0" distL="0" distR="0" simplePos="0" relativeHeight="251662336" behindDoc="0" locked="0" layoutInCell="1" allowOverlap="0" wp14:anchorId="04619BE3" wp14:editId="2FA5F52F">
            <wp:simplePos x="0" y="0"/>
            <wp:positionH relativeFrom="column">
              <wp:posOffset>4295775</wp:posOffset>
            </wp:positionH>
            <wp:positionV relativeFrom="paragraph">
              <wp:posOffset>12065</wp:posOffset>
            </wp:positionV>
            <wp:extent cx="1247775" cy="1428750"/>
            <wp:effectExtent l="0" t="0" r="9525" b="0"/>
            <wp:wrapSquare wrapText="bothSides"/>
            <wp:docPr id="6" name="Рисунок 6" descr="https://fsd.multiurok.ru/html/2017/03/01/s_58b67472900ed/576435_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fsd.multiurok.ru/html/2017/03/01/s_58b67472900ed/576435_8.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47775" cy="14287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61571" w:rsidRDefault="00761571" w:rsidP="00761571">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761571" w:rsidRDefault="00761571" w:rsidP="00761571">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761571" w:rsidRDefault="00761571" w:rsidP="00761571">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761571" w:rsidRDefault="00761571" w:rsidP="00761571">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761571" w:rsidRDefault="00761571" w:rsidP="00761571">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761571" w:rsidRDefault="00761571" w:rsidP="00761571">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761571" w:rsidRDefault="00761571" w:rsidP="00761571">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761571" w:rsidRDefault="00761571" w:rsidP="00761571">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761571" w:rsidRDefault="00761571" w:rsidP="00761571">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761571" w:rsidRDefault="00761571" w:rsidP="00761571">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761571" w:rsidRDefault="00761571" w:rsidP="00761571">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761571" w:rsidRDefault="00761571" w:rsidP="00761571">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761571" w:rsidRDefault="00761571" w:rsidP="00761571">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761571" w:rsidRDefault="00761571" w:rsidP="00761571">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761571" w:rsidRDefault="00761571" w:rsidP="00761571">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761571" w:rsidRPr="00761571" w:rsidRDefault="00761571" w:rsidP="00761571">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b/>
          <w:bCs/>
          <w:color w:val="000000"/>
          <w:sz w:val="28"/>
          <w:szCs w:val="28"/>
          <w:lang w:eastAsia="ru-RU"/>
        </w:rPr>
        <w:t>Паспорт Программы</w:t>
      </w:r>
    </w:p>
    <w:tbl>
      <w:tblPr>
        <w:tblW w:w="10320" w:type="dxa"/>
        <w:shd w:val="clear" w:color="auto" w:fill="FFFFFF"/>
        <w:tblCellMar>
          <w:top w:w="45" w:type="dxa"/>
          <w:left w:w="45" w:type="dxa"/>
          <w:bottom w:w="45" w:type="dxa"/>
          <w:right w:w="45" w:type="dxa"/>
        </w:tblCellMar>
        <w:tblLook w:val="04A0" w:firstRow="1" w:lastRow="0" w:firstColumn="1" w:lastColumn="0" w:noHBand="0" w:noVBand="1"/>
      </w:tblPr>
      <w:tblGrid>
        <w:gridCol w:w="2384"/>
        <w:gridCol w:w="7936"/>
      </w:tblGrid>
      <w:tr w:rsidR="00761571" w:rsidRPr="00761571" w:rsidTr="00761571">
        <w:tc>
          <w:tcPr>
            <w:tcW w:w="232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761571" w:rsidRPr="00761571" w:rsidRDefault="00761571" w:rsidP="00761571">
            <w:pPr>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Наименование программы</w:t>
            </w:r>
          </w:p>
        </w:tc>
        <w:tc>
          <w:tcPr>
            <w:tcW w:w="7740" w:type="dxa"/>
            <w:tcBorders>
              <w:top w:val="double" w:sz="6" w:space="0" w:color="00000A"/>
              <w:left w:val="double" w:sz="6" w:space="0" w:color="00000A"/>
              <w:bottom w:val="double" w:sz="6" w:space="0" w:color="00000A"/>
              <w:right w:val="double" w:sz="6" w:space="0" w:color="00000A"/>
            </w:tcBorders>
            <w:shd w:val="clear" w:color="auto" w:fill="FFFFFF"/>
            <w:tcMar>
              <w:top w:w="43" w:type="dxa"/>
              <w:left w:w="43" w:type="dxa"/>
              <w:bottom w:w="43" w:type="dxa"/>
              <w:right w:w="43" w:type="dxa"/>
            </w:tcMar>
            <w:hideMark/>
          </w:tcPr>
          <w:p w:rsidR="00761571" w:rsidRPr="00761571" w:rsidRDefault="00761571" w:rsidP="00761571">
            <w:pPr>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Программа деятельности отряда юных инспекторов дорожного движения «</w:t>
            </w:r>
            <w:r>
              <w:rPr>
                <w:rFonts w:ascii="Times New Roman" w:eastAsia="Times New Roman" w:hAnsi="Times New Roman" w:cs="Times New Roman"/>
                <w:color w:val="000000"/>
                <w:sz w:val="28"/>
                <w:szCs w:val="28"/>
                <w:lang w:eastAsia="ru-RU"/>
              </w:rPr>
              <w:t>Виражи</w:t>
            </w:r>
            <w:r w:rsidRPr="00761571">
              <w:rPr>
                <w:rFonts w:ascii="Times New Roman" w:eastAsia="Times New Roman" w:hAnsi="Times New Roman" w:cs="Times New Roman"/>
                <w:color w:val="000000"/>
                <w:sz w:val="28"/>
                <w:szCs w:val="28"/>
                <w:lang w:eastAsia="ru-RU"/>
              </w:rPr>
              <w:t>».</w:t>
            </w:r>
          </w:p>
        </w:tc>
      </w:tr>
      <w:tr w:rsidR="00761571" w:rsidRPr="00761571" w:rsidTr="00761571">
        <w:tc>
          <w:tcPr>
            <w:tcW w:w="2325" w:type="dxa"/>
            <w:tcBorders>
              <w:top w:val="double" w:sz="6" w:space="0" w:color="00000A"/>
              <w:left w:val="double" w:sz="6" w:space="0" w:color="00000A"/>
              <w:bottom w:val="double" w:sz="6" w:space="0" w:color="00000A"/>
              <w:right w:val="double" w:sz="6" w:space="0" w:color="00000A"/>
            </w:tcBorders>
            <w:shd w:val="clear" w:color="auto" w:fill="FFFFFF"/>
            <w:tcMar>
              <w:top w:w="43" w:type="dxa"/>
              <w:left w:w="43" w:type="dxa"/>
              <w:bottom w:w="43" w:type="dxa"/>
              <w:right w:w="43" w:type="dxa"/>
            </w:tcMar>
            <w:hideMark/>
          </w:tcPr>
          <w:p w:rsidR="00761571" w:rsidRPr="00761571" w:rsidRDefault="00761571" w:rsidP="00761571">
            <w:pPr>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Основание для разработки программы</w:t>
            </w:r>
          </w:p>
        </w:tc>
        <w:tc>
          <w:tcPr>
            <w:tcW w:w="7740" w:type="dxa"/>
            <w:tcBorders>
              <w:top w:val="double" w:sz="6" w:space="0" w:color="00000A"/>
              <w:left w:val="double" w:sz="6" w:space="0" w:color="00000A"/>
              <w:bottom w:val="double" w:sz="6" w:space="0" w:color="00000A"/>
              <w:right w:val="double" w:sz="6" w:space="0" w:color="00000A"/>
            </w:tcBorders>
            <w:shd w:val="clear" w:color="auto" w:fill="FFFFFF"/>
            <w:tcMar>
              <w:top w:w="43" w:type="dxa"/>
              <w:left w:w="43" w:type="dxa"/>
              <w:bottom w:w="43" w:type="dxa"/>
              <w:right w:w="43" w:type="dxa"/>
            </w:tcMar>
            <w:hideMark/>
          </w:tcPr>
          <w:p w:rsidR="00761571" w:rsidRPr="00761571" w:rsidRDefault="00761571" w:rsidP="00761571">
            <w:pPr>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В условиях все более интенсивного дорожного движения увеличивается число дорожно-транспортных происшествий с участием несовершеннолетних, основными причинами которых является недисциплинированность учащихся, незнание ими правил дорожного движения или несоблюдение их.</w:t>
            </w:r>
          </w:p>
        </w:tc>
      </w:tr>
      <w:tr w:rsidR="00761571" w:rsidRPr="00761571" w:rsidTr="00761571">
        <w:tc>
          <w:tcPr>
            <w:tcW w:w="2325" w:type="dxa"/>
            <w:tcBorders>
              <w:top w:val="double" w:sz="6" w:space="0" w:color="00000A"/>
              <w:left w:val="double" w:sz="6" w:space="0" w:color="00000A"/>
              <w:bottom w:val="double" w:sz="6" w:space="0" w:color="00000A"/>
              <w:right w:val="double" w:sz="6" w:space="0" w:color="00000A"/>
            </w:tcBorders>
            <w:shd w:val="clear" w:color="auto" w:fill="FFFFFF"/>
            <w:tcMar>
              <w:top w:w="43" w:type="dxa"/>
              <w:left w:w="43" w:type="dxa"/>
              <w:bottom w:w="43" w:type="dxa"/>
              <w:right w:w="43" w:type="dxa"/>
            </w:tcMar>
            <w:hideMark/>
          </w:tcPr>
          <w:p w:rsidR="00761571" w:rsidRPr="00761571" w:rsidRDefault="00761571" w:rsidP="00761571">
            <w:pPr>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Автор программы</w:t>
            </w:r>
          </w:p>
        </w:tc>
        <w:tc>
          <w:tcPr>
            <w:tcW w:w="7740" w:type="dxa"/>
            <w:tcBorders>
              <w:top w:val="double" w:sz="6" w:space="0" w:color="00000A"/>
              <w:left w:val="double" w:sz="6" w:space="0" w:color="00000A"/>
              <w:bottom w:val="double" w:sz="6" w:space="0" w:color="00000A"/>
              <w:right w:val="double" w:sz="6" w:space="0" w:color="00000A"/>
            </w:tcBorders>
            <w:shd w:val="clear" w:color="auto" w:fill="FFFFFF"/>
            <w:tcMar>
              <w:top w:w="43" w:type="dxa"/>
              <w:left w:w="43" w:type="dxa"/>
              <w:bottom w:w="43" w:type="dxa"/>
              <w:right w:w="43" w:type="dxa"/>
            </w:tcMar>
            <w:hideMark/>
          </w:tcPr>
          <w:p w:rsidR="00761571" w:rsidRPr="00761571" w:rsidRDefault="00761571" w:rsidP="00761571">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Ибрагимов Равиль </w:t>
            </w:r>
            <w:proofErr w:type="spellStart"/>
            <w:r>
              <w:rPr>
                <w:rFonts w:ascii="Times New Roman" w:eastAsia="Times New Roman" w:hAnsi="Times New Roman" w:cs="Times New Roman"/>
                <w:color w:val="000000"/>
                <w:sz w:val="28"/>
                <w:szCs w:val="28"/>
                <w:lang w:eastAsia="ru-RU"/>
              </w:rPr>
              <w:t>Камилевич</w:t>
            </w:r>
            <w:proofErr w:type="spellEnd"/>
            <w:r>
              <w:rPr>
                <w:rFonts w:ascii="Times New Roman" w:eastAsia="Times New Roman" w:hAnsi="Times New Roman" w:cs="Times New Roman"/>
                <w:color w:val="000000"/>
                <w:sz w:val="28"/>
                <w:szCs w:val="28"/>
                <w:lang w:eastAsia="ru-RU"/>
              </w:rPr>
              <w:t xml:space="preserve"> – преподаватель-организатор ОБЖ</w:t>
            </w:r>
          </w:p>
        </w:tc>
      </w:tr>
      <w:tr w:rsidR="00761571" w:rsidRPr="00761571" w:rsidTr="00761571">
        <w:tc>
          <w:tcPr>
            <w:tcW w:w="2325" w:type="dxa"/>
            <w:tcBorders>
              <w:top w:val="double" w:sz="6" w:space="0" w:color="00000A"/>
              <w:left w:val="double" w:sz="6" w:space="0" w:color="00000A"/>
              <w:bottom w:val="double" w:sz="6" w:space="0" w:color="00000A"/>
              <w:right w:val="double" w:sz="6" w:space="0" w:color="00000A"/>
            </w:tcBorders>
            <w:shd w:val="clear" w:color="auto" w:fill="FFFFFF"/>
            <w:tcMar>
              <w:top w:w="43" w:type="dxa"/>
              <w:left w:w="43" w:type="dxa"/>
              <w:bottom w:w="43" w:type="dxa"/>
              <w:right w:w="43" w:type="dxa"/>
            </w:tcMar>
            <w:hideMark/>
          </w:tcPr>
          <w:p w:rsidR="00761571" w:rsidRPr="00761571" w:rsidRDefault="00761571" w:rsidP="00761571">
            <w:pPr>
              <w:spacing w:after="0" w:line="240" w:lineRule="auto"/>
              <w:rPr>
                <w:rFonts w:ascii="Times New Roman" w:eastAsia="Times New Roman" w:hAnsi="Times New Roman" w:cs="Times New Roman"/>
                <w:color w:val="000000"/>
                <w:sz w:val="28"/>
                <w:szCs w:val="28"/>
                <w:lang w:eastAsia="ru-RU"/>
              </w:rPr>
            </w:pPr>
          </w:p>
        </w:tc>
        <w:tc>
          <w:tcPr>
            <w:tcW w:w="7740" w:type="dxa"/>
            <w:tcBorders>
              <w:top w:val="double" w:sz="6" w:space="0" w:color="00000A"/>
              <w:left w:val="double" w:sz="6" w:space="0" w:color="00000A"/>
              <w:bottom w:val="double" w:sz="6" w:space="0" w:color="00000A"/>
              <w:right w:val="double" w:sz="6" w:space="0" w:color="00000A"/>
            </w:tcBorders>
            <w:shd w:val="clear" w:color="auto" w:fill="FFFFFF"/>
            <w:tcMar>
              <w:top w:w="43" w:type="dxa"/>
              <w:left w:w="43" w:type="dxa"/>
              <w:bottom w:w="43" w:type="dxa"/>
              <w:right w:w="43" w:type="dxa"/>
            </w:tcMar>
            <w:hideMark/>
          </w:tcPr>
          <w:p w:rsidR="00761571" w:rsidRPr="00761571" w:rsidRDefault="00761571" w:rsidP="00761571">
            <w:pPr>
              <w:spacing w:after="0" w:line="240" w:lineRule="auto"/>
              <w:rPr>
                <w:rFonts w:ascii="Times New Roman" w:eastAsia="Times New Roman" w:hAnsi="Times New Roman" w:cs="Times New Roman"/>
                <w:color w:val="000000"/>
                <w:sz w:val="28"/>
                <w:szCs w:val="28"/>
                <w:lang w:eastAsia="ru-RU"/>
              </w:rPr>
            </w:pPr>
          </w:p>
        </w:tc>
      </w:tr>
      <w:tr w:rsidR="00761571" w:rsidRPr="00761571" w:rsidTr="00761571">
        <w:tc>
          <w:tcPr>
            <w:tcW w:w="2325" w:type="dxa"/>
            <w:tcBorders>
              <w:top w:val="double" w:sz="6" w:space="0" w:color="00000A"/>
              <w:left w:val="double" w:sz="6" w:space="0" w:color="00000A"/>
              <w:bottom w:val="double" w:sz="6" w:space="0" w:color="00000A"/>
              <w:right w:val="double" w:sz="6" w:space="0" w:color="00000A"/>
            </w:tcBorders>
            <w:shd w:val="clear" w:color="auto" w:fill="FFFFFF"/>
            <w:tcMar>
              <w:top w:w="43" w:type="dxa"/>
              <w:left w:w="43" w:type="dxa"/>
              <w:bottom w:w="43" w:type="dxa"/>
              <w:right w:w="43" w:type="dxa"/>
            </w:tcMar>
            <w:hideMark/>
          </w:tcPr>
          <w:p w:rsidR="00761571" w:rsidRPr="00761571" w:rsidRDefault="00761571" w:rsidP="00761571">
            <w:pPr>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Юридический адрес учреждения</w:t>
            </w:r>
          </w:p>
        </w:tc>
        <w:tc>
          <w:tcPr>
            <w:tcW w:w="7740" w:type="dxa"/>
            <w:tcBorders>
              <w:top w:val="double" w:sz="6" w:space="0" w:color="00000A"/>
              <w:left w:val="double" w:sz="6" w:space="0" w:color="00000A"/>
              <w:bottom w:val="double" w:sz="6" w:space="0" w:color="00000A"/>
              <w:right w:val="double" w:sz="6" w:space="0" w:color="00000A"/>
            </w:tcBorders>
            <w:shd w:val="clear" w:color="auto" w:fill="FFFFFF"/>
            <w:tcMar>
              <w:top w:w="43" w:type="dxa"/>
              <w:left w:w="43" w:type="dxa"/>
              <w:bottom w:w="43" w:type="dxa"/>
              <w:right w:w="43" w:type="dxa"/>
            </w:tcMar>
            <w:hideMark/>
          </w:tcPr>
          <w:p w:rsidR="00761571" w:rsidRPr="00761571" w:rsidRDefault="00761571" w:rsidP="00761571">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423930</w:t>
            </w:r>
            <w:r w:rsidRPr="00761571">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Республика Татарстан</w:t>
            </w:r>
            <w:r w:rsidRPr="00761571">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Бавлинский</w:t>
            </w:r>
            <w:proofErr w:type="spellEnd"/>
            <w:r>
              <w:rPr>
                <w:rFonts w:ascii="Times New Roman" w:eastAsia="Times New Roman" w:hAnsi="Times New Roman" w:cs="Times New Roman"/>
                <w:color w:val="000000"/>
                <w:sz w:val="28"/>
                <w:szCs w:val="28"/>
                <w:lang w:eastAsia="ru-RU"/>
              </w:rPr>
              <w:t xml:space="preserve"> муниципальный район</w:t>
            </w:r>
            <w:r w:rsidRPr="00761571">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г.Бавлы</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ул.С.Сайдашева</w:t>
            </w:r>
            <w:proofErr w:type="spellEnd"/>
            <w:r>
              <w:rPr>
                <w:rFonts w:ascii="Times New Roman" w:eastAsia="Times New Roman" w:hAnsi="Times New Roman" w:cs="Times New Roman"/>
                <w:color w:val="000000"/>
                <w:sz w:val="28"/>
                <w:szCs w:val="28"/>
                <w:lang w:eastAsia="ru-RU"/>
              </w:rPr>
              <w:t>, д.25а</w:t>
            </w:r>
          </w:p>
        </w:tc>
      </w:tr>
      <w:tr w:rsidR="00761571" w:rsidRPr="00761571" w:rsidTr="00761571">
        <w:tc>
          <w:tcPr>
            <w:tcW w:w="2325" w:type="dxa"/>
            <w:tcBorders>
              <w:top w:val="double" w:sz="6" w:space="0" w:color="00000A"/>
              <w:left w:val="double" w:sz="6" w:space="0" w:color="00000A"/>
              <w:bottom w:val="double" w:sz="6" w:space="0" w:color="00000A"/>
              <w:right w:val="double" w:sz="6" w:space="0" w:color="00000A"/>
            </w:tcBorders>
            <w:shd w:val="clear" w:color="auto" w:fill="FFFFFF"/>
            <w:tcMar>
              <w:top w:w="43" w:type="dxa"/>
              <w:left w:w="43" w:type="dxa"/>
              <w:bottom w:w="43" w:type="dxa"/>
              <w:right w:w="43" w:type="dxa"/>
            </w:tcMar>
            <w:hideMark/>
          </w:tcPr>
          <w:p w:rsidR="00761571" w:rsidRPr="00761571" w:rsidRDefault="00761571" w:rsidP="00761571">
            <w:pPr>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Телефон</w:t>
            </w:r>
          </w:p>
        </w:tc>
        <w:tc>
          <w:tcPr>
            <w:tcW w:w="7740" w:type="dxa"/>
            <w:tcBorders>
              <w:top w:val="double" w:sz="6" w:space="0" w:color="00000A"/>
              <w:left w:val="double" w:sz="6" w:space="0" w:color="00000A"/>
              <w:bottom w:val="double" w:sz="6" w:space="0" w:color="00000A"/>
              <w:right w:val="double" w:sz="6" w:space="0" w:color="00000A"/>
            </w:tcBorders>
            <w:shd w:val="clear" w:color="auto" w:fill="FFFFFF"/>
            <w:tcMar>
              <w:top w:w="43" w:type="dxa"/>
              <w:left w:w="43" w:type="dxa"/>
              <w:bottom w:w="43" w:type="dxa"/>
              <w:right w:w="43" w:type="dxa"/>
            </w:tcMar>
            <w:hideMark/>
          </w:tcPr>
          <w:p w:rsidR="00761571" w:rsidRPr="00761571" w:rsidRDefault="00761571" w:rsidP="00761571">
            <w:pPr>
              <w:spacing w:after="0" w:line="240" w:lineRule="auto"/>
              <w:rPr>
                <w:rFonts w:ascii="Times New Roman" w:eastAsia="Times New Roman" w:hAnsi="Times New Roman" w:cs="Times New Roman"/>
                <w:color w:val="000000"/>
                <w:sz w:val="28"/>
                <w:szCs w:val="28"/>
                <w:lang w:eastAsia="ru-RU"/>
              </w:rPr>
            </w:pPr>
          </w:p>
        </w:tc>
      </w:tr>
      <w:tr w:rsidR="00761571" w:rsidRPr="00761571" w:rsidTr="00761571">
        <w:tc>
          <w:tcPr>
            <w:tcW w:w="2325" w:type="dxa"/>
            <w:tcBorders>
              <w:top w:val="double" w:sz="6" w:space="0" w:color="00000A"/>
              <w:left w:val="double" w:sz="6" w:space="0" w:color="00000A"/>
              <w:bottom w:val="double" w:sz="6" w:space="0" w:color="00000A"/>
              <w:right w:val="double" w:sz="6" w:space="0" w:color="00000A"/>
            </w:tcBorders>
            <w:shd w:val="clear" w:color="auto" w:fill="FFFFFF"/>
            <w:tcMar>
              <w:top w:w="43" w:type="dxa"/>
              <w:left w:w="43" w:type="dxa"/>
              <w:bottom w:w="43" w:type="dxa"/>
              <w:right w:w="43" w:type="dxa"/>
            </w:tcMar>
            <w:hideMark/>
          </w:tcPr>
          <w:p w:rsidR="00761571" w:rsidRPr="00761571" w:rsidRDefault="00761571" w:rsidP="00761571">
            <w:pPr>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Цель программы</w:t>
            </w:r>
          </w:p>
        </w:tc>
        <w:tc>
          <w:tcPr>
            <w:tcW w:w="7740" w:type="dxa"/>
            <w:tcBorders>
              <w:top w:val="double" w:sz="6" w:space="0" w:color="00000A"/>
              <w:left w:val="double" w:sz="6" w:space="0" w:color="00000A"/>
              <w:bottom w:val="double" w:sz="6" w:space="0" w:color="00000A"/>
              <w:right w:val="double" w:sz="6" w:space="0" w:color="00000A"/>
            </w:tcBorders>
            <w:shd w:val="clear" w:color="auto" w:fill="FFFFFF"/>
            <w:tcMar>
              <w:top w:w="43" w:type="dxa"/>
              <w:left w:w="43" w:type="dxa"/>
              <w:bottom w:w="43" w:type="dxa"/>
              <w:right w:w="43" w:type="dxa"/>
            </w:tcMar>
            <w:hideMark/>
          </w:tcPr>
          <w:p w:rsidR="00761571" w:rsidRPr="00761571" w:rsidRDefault="00761571" w:rsidP="00761571">
            <w:pPr>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Привлечь учащихся к активной работе по пропаганде Правил дорожного движения</w:t>
            </w:r>
          </w:p>
          <w:p w:rsidR="00761571" w:rsidRPr="00761571" w:rsidRDefault="00761571" w:rsidP="004D7C54">
            <w:pPr>
              <w:numPr>
                <w:ilvl w:val="0"/>
                <w:numId w:val="1"/>
              </w:numPr>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школьные и городские соревнования «Безопасное колесо»</w:t>
            </w:r>
          </w:p>
          <w:p w:rsidR="00761571" w:rsidRPr="00761571" w:rsidRDefault="00761571" w:rsidP="004D7C54">
            <w:pPr>
              <w:numPr>
                <w:ilvl w:val="0"/>
                <w:numId w:val="1"/>
              </w:numPr>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выпуск «Уголка безопасности»</w:t>
            </w:r>
          </w:p>
          <w:p w:rsidR="00761571" w:rsidRPr="00761571" w:rsidRDefault="00761571" w:rsidP="004D7C54">
            <w:pPr>
              <w:numPr>
                <w:ilvl w:val="0"/>
                <w:numId w:val="1"/>
              </w:numPr>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выступление агитбригад в школе и дошкольной группе.</w:t>
            </w:r>
          </w:p>
        </w:tc>
      </w:tr>
      <w:tr w:rsidR="00761571" w:rsidRPr="00761571" w:rsidTr="00761571">
        <w:tc>
          <w:tcPr>
            <w:tcW w:w="2325" w:type="dxa"/>
            <w:tcBorders>
              <w:top w:val="double" w:sz="6" w:space="0" w:color="00000A"/>
              <w:left w:val="double" w:sz="6" w:space="0" w:color="00000A"/>
              <w:bottom w:val="double" w:sz="6" w:space="0" w:color="00000A"/>
              <w:right w:val="double" w:sz="6" w:space="0" w:color="00000A"/>
            </w:tcBorders>
            <w:shd w:val="clear" w:color="auto" w:fill="FFFFFF"/>
            <w:tcMar>
              <w:top w:w="43" w:type="dxa"/>
              <w:left w:w="43" w:type="dxa"/>
              <w:bottom w:w="43" w:type="dxa"/>
              <w:right w:w="43" w:type="dxa"/>
            </w:tcMar>
            <w:hideMark/>
          </w:tcPr>
          <w:p w:rsidR="00761571" w:rsidRPr="00761571" w:rsidRDefault="00761571" w:rsidP="00761571">
            <w:pPr>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Задачи программы</w:t>
            </w:r>
          </w:p>
        </w:tc>
        <w:tc>
          <w:tcPr>
            <w:tcW w:w="7740" w:type="dxa"/>
            <w:tcBorders>
              <w:top w:val="double" w:sz="6" w:space="0" w:color="00000A"/>
              <w:left w:val="double" w:sz="6" w:space="0" w:color="00000A"/>
              <w:bottom w:val="double" w:sz="6" w:space="0" w:color="00000A"/>
              <w:right w:val="double" w:sz="6" w:space="0" w:color="00000A"/>
            </w:tcBorders>
            <w:shd w:val="clear" w:color="auto" w:fill="FFFFFF"/>
            <w:tcMar>
              <w:top w:w="43" w:type="dxa"/>
              <w:left w:w="43" w:type="dxa"/>
              <w:bottom w:w="43" w:type="dxa"/>
              <w:right w:w="43" w:type="dxa"/>
            </w:tcMar>
            <w:hideMark/>
          </w:tcPr>
          <w:p w:rsidR="00761571" w:rsidRPr="00761571" w:rsidRDefault="00761571" w:rsidP="00761571">
            <w:pPr>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1. Предоставить обучающим базовое образование в рамках государственных стандартов.</w:t>
            </w:r>
          </w:p>
          <w:p w:rsidR="00761571" w:rsidRPr="00761571" w:rsidRDefault="00761571" w:rsidP="00761571">
            <w:pPr>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2. Сформировать у обучающихся устойчивые знания и навыки соблюдения и выполнения Правил дорожного движения.</w:t>
            </w:r>
          </w:p>
          <w:p w:rsidR="00761571" w:rsidRPr="00761571" w:rsidRDefault="00761571" w:rsidP="00761571">
            <w:pPr>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3. Применять современные формы и методы обучения, инновационные технологии, направленные на предупреждение несчастных случаев на улицах и дорогах.</w:t>
            </w:r>
          </w:p>
          <w:p w:rsidR="00761571" w:rsidRPr="00761571" w:rsidRDefault="00761571" w:rsidP="00761571">
            <w:pPr>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 xml:space="preserve">4. Поддерживать </w:t>
            </w:r>
            <w:proofErr w:type="gramStart"/>
            <w:r w:rsidRPr="00761571">
              <w:rPr>
                <w:rFonts w:ascii="Times New Roman" w:eastAsia="Times New Roman" w:hAnsi="Times New Roman" w:cs="Times New Roman"/>
                <w:color w:val="000000"/>
                <w:sz w:val="28"/>
                <w:szCs w:val="28"/>
                <w:lang w:eastAsia="ru-RU"/>
              </w:rPr>
              <w:t>у родителей</w:t>
            </w:r>
            <w:proofErr w:type="gramEnd"/>
            <w:r w:rsidRPr="00761571">
              <w:rPr>
                <w:rFonts w:ascii="Times New Roman" w:eastAsia="Times New Roman" w:hAnsi="Times New Roman" w:cs="Times New Roman"/>
                <w:color w:val="000000"/>
                <w:sz w:val="28"/>
                <w:szCs w:val="28"/>
                <w:lang w:eastAsia="ru-RU"/>
              </w:rPr>
              <w:t xml:space="preserve"> обучающихся устойчивый интерес к безопасности и здоровью детей как участников дорожного движения.</w:t>
            </w:r>
          </w:p>
          <w:p w:rsidR="00761571" w:rsidRPr="00761571" w:rsidRDefault="00761571" w:rsidP="00761571">
            <w:pPr>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5. Использовать материально-технический потенциал школы и другие её возможности для обучения и воспитания грамотных участников дорожного движения.</w:t>
            </w:r>
          </w:p>
          <w:p w:rsidR="00761571" w:rsidRPr="00761571" w:rsidRDefault="00761571" w:rsidP="00761571">
            <w:pPr>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6. Отслеживать результативность работы всех участников образовательного учреждения с помощью системы мониторинговой деятельности.</w:t>
            </w:r>
          </w:p>
        </w:tc>
      </w:tr>
      <w:tr w:rsidR="00761571" w:rsidRPr="00761571" w:rsidTr="00761571">
        <w:tc>
          <w:tcPr>
            <w:tcW w:w="2325" w:type="dxa"/>
            <w:tcBorders>
              <w:top w:val="double" w:sz="6" w:space="0" w:color="00000A"/>
              <w:left w:val="double" w:sz="6" w:space="0" w:color="00000A"/>
              <w:bottom w:val="double" w:sz="6" w:space="0" w:color="00000A"/>
              <w:right w:val="double" w:sz="6" w:space="0" w:color="00000A"/>
            </w:tcBorders>
            <w:shd w:val="clear" w:color="auto" w:fill="FFFFFF"/>
            <w:tcMar>
              <w:top w:w="43" w:type="dxa"/>
              <w:left w:w="43" w:type="dxa"/>
              <w:bottom w:w="43" w:type="dxa"/>
              <w:right w:w="43" w:type="dxa"/>
            </w:tcMar>
            <w:hideMark/>
          </w:tcPr>
          <w:p w:rsidR="00761571" w:rsidRPr="00761571" w:rsidRDefault="00761571" w:rsidP="00761571">
            <w:pPr>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Сроки реализации программы</w:t>
            </w:r>
          </w:p>
        </w:tc>
        <w:tc>
          <w:tcPr>
            <w:tcW w:w="7740" w:type="dxa"/>
            <w:tcBorders>
              <w:top w:val="double" w:sz="6" w:space="0" w:color="00000A"/>
              <w:left w:val="double" w:sz="6" w:space="0" w:color="00000A"/>
              <w:bottom w:val="double" w:sz="6" w:space="0" w:color="00000A"/>
              <w:right w:val="double" w:sz="6" w:space="0" w:color="00000A"/>
            </w:tcBorders>
            <w:shd w:val="clear" w:color="auto" w:fill="FFFFFF"/>
            <w:tcMar>
              <w:top w:w="43" w:type="dxa"/>
              <w:left w:w="43" w:type="dxa"/>
              <w:bottom w:w="43" w:type="dxa"/>
              <w:right w:w="43" w:type="dxa"/>
            </w:tcMar>
            <w:hideMark/>
          </w:tcPr>
          <w:p w:rsidR="00761571" w:rsidRPr="00761571" w:rsidRDefault="00761571" w:rsidP="00761571">
            <w:pPr>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Четыре года</w:t>
            </w:r>
          </w:p>
        </w:tc>
      </w:tr>
      <w:tr w:rsidR="00761571" w:rsidRPr="00761571" w:rsidTr="00761571">
        <w:tc>
          <w:tcPr>
            <w:tcW w:w="2325" w:type="dxa"/>
            <w:tcBorders>
              <w:top w:val="double" w:sz="6" w:space="0" w:color="00000A"/>
              <w:left w:val="double" w:sz="6" w:space="0" w:color="00000A"/>
              <w:bottom w:val="double" w:sz="6" w:space="0" w:color="00000A"/>
              <w:right w:val="double" w:sz="6" w:space="0" w:color="00000A"/>
            </w:tcBorders>
            <w:shd w:val="clear" w:color="auto" w:fill="FFFFFF"/>
            <w:tcMar>
              <w:top w:w="43" w:type="dxa"/>
              <w:left w:w="43" w:type="dxa"/>
              <w:bottom w:w="43" w:type="dxa"/>
              <w:right w:w="43" w:type="dxa"/>
            </w:tcMar>
            <w:hideMark/>
          </w:tcPr>
          <w:p w:rsidR="00761571" w:rsidRPr="00761571" w:rsidRDefault="00761571" w:rsidP="00761571">
            <w:pPr>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Место проведения</w:t>
            </w:r>
          </w:p>
        </w:tc>
        <w:tc>
          <w:tcPr>
            <w:tcW w:w="7740" w:type="dxa"/>
            <w:tcBorders>
              <w:top w:val="double" w:sz="6" w:space="0" w:color="00000A"/>
              <w:left w:val="double" w:sz="6" w:space="0" w:color="00000A"/>
              <w:bottom w:val="double" w:sz="6" w:space="0" w:color="00000A"/>
              <w:right w:val="double" w:sz="6" w:space="0" w:color="00000A"/>
            </w:tcBorders>
            <w:shd w:val="clear" w:color="auto" w:fill="FFFFFF"/>
            <w:tcMar>
              <w:top w:w="43" w:type="dxa"/>
              <w:left w:w="43" w:type="dxa"/>
              <w:bottom w:w="43" w:type="dxa"/>
              <w:right w:w="43" w:type="dxa"/>
            </w:tcMar>
            <w:hideMark/>
          </w:tcPr>
          <w:p w:rsidR="00761571" w:rsidRPr="00761571" w:rsidRDefault="00761571" w:rsidP="00761571">
            <w:pPr>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 xml:space="preserve">Муниципальное </w:t>
            </w:r>
            <w:r>
              <w:rPr>
                <w:rFonts w:ascii="Times New Roman" w:eastAsia="Times New Roman" w:hAnsi="Times New Roman" w:cs="Times New Roman"/>
                <w:color w:val="000000"/>
                <w:sz w:val="28"/>
                <w:szCs w:val="28"/>
                <w:lang w:eastAsia="ru-RU"/>
              </w:rPr>
              <w:t>автономное</w:t>
            </w:r>
            <w:r w:rsidRPr="00761571">
              <w:rPr>
                <w:rFonts w:ascii="Times New Roman" w:eastAsia="Times New Roman" w:hAnsi="Times New Roman" w:cs="Times New Roman"/>
                <w:color w:val="000000"/>
                <w:sz w:val="28"/>
                <w:szCs w:val="28"/>
                <w:lang w:eastAsia="ru-RU"/>
              </w:rPr>
              <w:t xml:space="preserve"> общеобразовательное учреждение </w:t>
            </w:r>
            <w:r>
              <w:rPr>
                <w:rFonts w:ascii="Times New Roman" w:eastAsia="Times New Roman" w:hAnsi="Times New Roman" w:cs="Times New Roman"/>
                <w:color w:val="000000"/>
                <w:sz w:val="28"/>
                <w:szCs w:val="28"/>
                <w:lang w:eastAsia="ru-RU"/>
              </w:rPr>
              <w:t>с</w:t>
            </w:r>
            <w:r w:rsidRPr="00761571">
              <w:rPr>
                <w:rFonts w:ascii="Times New Roman" w:eastAsia="Times New Roman" w:hAnsi="Times New Roman" w:cs="Times New Roman"/>
                <w:color w:val="000000"/>
                <w:sz w:val="28"/>
                <w:szCs w:val="28"/>
                <w:lang w:eastAsia="ru-RU"/>
              </w:rPr>
              <w:t xml:space="preserve">редняя </w:t>
            </w:r>
            <w:r>
              <w:rPr>
                <w:rFonts w:ascii="Times New Roman" w:eastAsia="Times New Roman" w:hAnsi="Times New Roman" w:cs="Times New Roman"/>
                <w:color w:val="000000"/>
                <w:sz w:val="28"/>
                <w:szCs w:val="28"/>
                <w:lang w:eastAsia="ru-RU"/>
              </w:rPr>
              <w:t>общеобразовательная школа №5 БМР РТ</w:t>
            </w:r>
          </w:p>
        </w:tc>
      </w:tr>
      <w:tr w:rsidR="00761571" w:rsidRPr="00761571" w:rsidTr="00761571">
        <w:tc>
          <w:tcPr>
            <w:tcW w:w="2325" w:type="dxa"/>
            <w:tcBorders>
              <w:top w:val="double" w:sz="6" w:space="0" w:color="00000A"/>
              <w:left w:val="double" w:sz="6" w:space="0" w:color="00000A"/>
              <w:bottom w:val="double" w:sz="6" w:space="0" w:color="00000A"/>
              <w:right w:val="double" w:sz="6" w:space="0" w:color="00000A"/>
            </w:tcBorders>
            <w:shd w:val="clear" w:color="auto" w:fill="FFFFFF"/>
            <w:tcMar>
              <w:top w:w="43" w:type="dxa"/>
              <w:left w:w="43" w:type="dxa"/>
              <w:bottom w:w="43" w:type="dxa"/>
              <w:right w:w="43" w:type="dxa"/>
            </w:tcMar>
            <w:hideMark/>
          </w:tcPr>
          <w:p w:rsidR="00761571" w:rsidRPr="00761571" w:rsidRDefault="00761571" w:rsidP="00761571">
            <w:pPr>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lastRenderedPageBreak/>
              <w:t>Контроль за реализацией программы</w:t>
            </w:r>
          </w:p>
        </w:tc>
        <w:tc>
          <w:tcPr>
            <w:tcW w:w="7740" w:type="dxa"/>
            <w:tcBorders>
              <w:top w:val="double" w:sz="6" w:space="0" w:color="00000A"/>
              <w:left w:val="double" w:sz="6" w:space="0" w:color="00000A"/>
              <w:bottom w:val="double" w:sz="6" w:space="0" w:color="00000A"/>
              <w:right w:val="double" w:sz="6" w:space="0" w:color="00000A"/>
            </w:tcBorders>
            <w:shd w:val="clear" w:color="auto" w:fill="FFFFFF"/>
            <w:tcMar>
              <w:top w:w="43" w:type="dxa"/>
              <w:left w:w="43" w:type="dxa"/>
              <w:bottom w:w="43" w:type="dxa"/>
              <w:right w:w="43" w:type="dxa"/>
            </w:tcMar>
            <w:hideMark/>
          </w:tcPr>
          <w:p w:rsidR="00761571" w:rsidRPr="00761571" w:rsidRDefault="00761571" w:rsidP="00761571">
            <w:pPr>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Контроль осуществляется один раз в четверть в соответствии с планом школьного мониторинга (проверка журналов; маршрутных листов «школа – дом»; проведение диагностических работ по теории ПДД; анализ сводок ГИБДД по случаям ДДТТ).</w:t>
            </w:r>
          </w:p>
        </w:tc>
      </w:tr>
      <w:tr w:rsidR="00761571" w:rsidRPr="00761571" w:rsidTr="00761571">
        <w:tc>
          <w:tcPr>
            <w:tcW w:w="2325" w:type="dxa"/>
            <w:tcBorders>
              <w:top w:val="double" w:sz="6" w:space="0" w:color="00000A"/>
              <w:left w:val="double" w:sz="6" w:space="0" w:color="00000A"/>
              <w:bottom w:val="double" w:sz="6" w:space="0" w:color="00000A"/>
              <w:right w:val="double" w:sz="6" w:space="0" w:color="00000A"/>
            </w:tcBorders>
            <w:shd w:val="clear" w:color="auto" w:fill="FFFFFF"/>
            <w:tcMar>
              <w:top w:w="43" w:type="dxa"/>
              <w:left w:w="43" w:type="dxa"/>
              <w:bottom w:w="43" w:type="dxa"/>
              <w:right w:w="43" w:type="dxa"/>
            </w:tcMar>
            <w:hideMark/>
          </w:tcPr>
          <w:p w:rsidR="00761571" w:rsidRPr="00761571" w:rsidRDefault="00761571" w:rsidP="00761571">
            <w:pPr>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Ожидаемые результаты</w:t>
            </w:r>
          </w:p>
        </w:tc>
        <w:tc>
          <w:tcPr>
            <w:tcW w:w="7740" w:type="dxa"/>
            <w:tcBorders>
              <w:top w:val="double" w:sz="6" w:space="0" w:color="00000A"/>
              <w:left w:val="double" w:sz="6" w:space="0" w:color="00000A"/>
              <w:bottom w:val="double" w:sz="6" w:space="0" w:color="00000A"/>
              <w:right w:val="double" w:sz="6" w:space="0" w:color="00000A"/>
            </w:tcBorders>
            <w:shd w:val="clear" w:color="auto" w:fill="FFFFFF"/>
            <w:tcMar>
              <w:top w:w="43" w:type="dxa"/>
              <w:left w:w="43" w:type="dxa"/>
              <w:bottom w:w="43" w:type="dxa"/>
              <w:right w:w="43" w:type="dxa"/>
            </w:tcMar>
            <w:hideMark/>
          </w:tcPr>
          <w:p w:rsidR="00761571" w:rsidRPr="00761571" w:rsidRDefault="00761571" w:rsidP="00761571">
            <w:pPr>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Сокращение количества ДТП с участием обучающихся.</w:t>
            </w:r>
          </w:p>
          <w:p w:rsidR="00761571" w:rsidRPr="00761571" w:rsidRDefault="00761571" w:rsidP="00761571">
            <w:pPr>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 xml:space="preserve">Увеличение количества обучающихся, входящих в состав отряда </w:t>
            </w:r>
            <w:proofErr w:type="gramStart"/>
            <w:r w:rsidRPr="00761571">
              <w:rPr>
                <w:rFonts w:ascii="Times New Roman" w:eastAsia="Times New Roman" w:hAnsi="Times New Roman" w:cs="Times New Roman"/>
                <w:color w:val="000000"/>
                <w:sz w:val="28"/>
                <w:szCs w:val="28"/>
                <w:lang w:eastAsia="ru-RU"/>
              </w:rPr>
              <w:t>ЮИДД .</w:t>
            </w:r>
            <w:proofErr w:type="gramEnd"/>
          </w:p>
          <w:p w:rsidR="00761571" w:rsidRPr="00761571" w:rsidRDefault="00761571" w:rsidP="00761571">
            <w:pPr>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Повышение уровня теоретических знаний по ПДД (100 % выполнение программных требований; увеличение качества диагностических работ).</w:t>
            </w:r>
          </w:p>
          <w:p w:rsidR="00761571" w:rsidRPr="00761571" w:rsidRDefault="00761571" w:rsidP="00761571">
            <w:pPr>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Освещение результатов деятельности в школьных СМИ (постоянно действующий уголок безопасности дорожного движения).</w:t>
            </w:r>
          </w:p>
        </w:tc>
      </w:tr>
    </w:tbl>
    <w:p w:rsidR="00761571" w:rsidRPr="00761571" w:rsidRDefault="00761571" w:rsidP="00761571">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761571" w:rsidRPr="00761571" w:rsidRDefault="00761571" w:rsidP="00761571">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b/>
          <w:bCs/>
          <w:i/>
          <w:iCs/>
          <w:color w:val="000000"/>
          <w:sz w:val="28"/>
          <w:szCs w:val="28"/>
          <w:lang w:eastAsia="ru-RU"/>
        </w:rPr>
        <w:t>Пояснительная записка</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Последнее время наблюдается тенденция роста числа детей и подростков, которые являются причиной дорожно-транспортного происшествия. Решением этой проблемы занимаются различные ведомства, в том числе значительная роль отводится образовательным учреждениям. Анализ статистических данных о состоянии детского дорожно-транспортного травматизма по городу Нижневартовску показал необходимость акцентирования внимания всех взрослых на главной ценности жизни и здоровья и ребенка.</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В условиях все более интенсивного дорожного движения увеличивается число дорожно-транспортных происшествий с участием несовершеннолетних, основными причинами которых является недисциплинированность учащихся, незнание ими правил дорожного движения или несоблюдения их.</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Эти данные показывают, насколько важной является проблема подготовки детей к безопасному участию в дорожно-транспортной среде. Только грамотное поведение юных пешеходов может служить гарантией их безопасности на дорогах.</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Решение такой приоритетной задачи школы, как охрана здоровья детей, предполагает формирование у обучающихся устойчивых знаний и навыков безопасного поведения на дорогах и улицах с помощью изучения Правил дорожного движения, их практической отработки в урочной и внеурочной деятельности.</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Наряду с основным курсом обучения учащихся правилам дорожного движения в образовательных учреждениях (на тематических классных часах) большое значение имеет деятельность детских объединений в этом направлении, например, отрядов «Юных инспекторов дорожного движения». В настоящее время их потенциал остается до конца нереализованным.</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Чем разнообразнее формы работы учителя по обучению детей правилам дорожного движения и поведения на дороге, тем активнее эти правила будут входить в привычку каждого ребенка.</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 xml:space="preserve">Активная, систематическая работа по формированию позитивного отношения детей и подростков к необходимости соблюдения правил дорожного движения проводится </w:t>
      </w:r>
      <w:r w:rsidRPr="00761571">
        <w:rPr>
          <w:rFonts w:ascii="Times New Roman" w:eastAsia="Times New Roman" w:hAnsi="Times New Roman" w:cs="Times New Roman"/>
          <w:color w:val="000000"/>
          <w:sz w:val="28"/>
          <w:szCs w:val="28"/>
          <w:lang w:eastAsia="ru-RU"/>
        </w:rPr>
        <w:lastRenderedPageBreak/>
        <w:t xml:space="preserve">ГИБДД. Инспектора дорожного движения систематически встречаются с учителями и учениками школ города, проводят разъяснительную работу, организуют занятия по правилам дорожного движения. Итогом данной работы являются </w:t>
      </w:r>
      <w:proofErr w:type="spellStart"/>
      <w:r w:rsidRPr="00761571">
        <w:rPr>
          <w:rFonts w:ascii="Times New Roman" w:eastAsia="Times New Roman" w:hAnsi="Times New Roman" w:cs="Times New Roman"/>
          <w:color w:val="000000"/>
          <w:sz w:val="28"/>
          <w:szCs w:val="28"/>
          <w:lang w:eastAsia="ru-RU"/>
        </w:rPr>
        <w:t>внутришкольные</w:t>
      </w:r>
      <w:proofErr w:type="spellEnd"/>
      <w:r w:rsidRPr="00761571">
        <w:rPr>
          <w:rFonts w:ascii="Times New Roman" w:eastAsia="Times New Roman" w:hAnsi="Times New Roman" w:cs="Times New Roman"/>
          <w:color w:val="000000"/>
          <w:sz w:val="28"/>
          <w:szCs w:val="28"/>
          <w:lang w:eastAsia="ru-RU"/>
        </w:rPr>
        <w:t xml:space="preserve"> и городские конкурсы отрядов ЮИДД «Безопасное колесо»</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В процессе обучения рекомендуется демонстрировать документальные и научно-популярные фильмы на тему «Безопасность дорожного движения», проводить экскурсии, КВН, викторины, конкурсы, соревнования по безопасности движения велосипедистов.</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b/>
          <w:bCs/>
          <w:i/>
          <w:iCs/>
          <w:color w:val="000000"/>
          <w:sz w:val="28"/>
          <w:szCs w:val="28"/>
          <w:lang w:eastAsia="ru-RU"/>
        </w:rPr>
        <w:t>Цель программы</w:t>
      </w:r>
      <w:r w:rsidRPr="00761571">
        <w:rPr>
          <w:rFonts w:ascii="Times New Roman" w:eastAsia="Times New Roman" w:hAnsi="Times New Roman" w:cs="Times New Roman"/>
          <w:color w:val="000000"/>
          <w:sz w:val="28"/>
          <w:szCs w:val="28"/>
          <w:lang w:eastAsia="ru-RU"/>
        </w:rPr>
        <w:t>: привлечь учащихся к активной работе по пропаганде Правил дорожного движения</w:t>
      </w:r>
    </w:p>
    <w:p w:rsidR="00761571" w:rsidRPr="00761571" w:rsidRDefault="00761571" w:rsidP="004D7C54">
      <w:pPr>
        <w:numPr>
          <w:ilvl w:val="0"/>
          <w:numId w:val="2"/>
        </w:num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школьные и районные соревнования «Безопасное колесо»</w:t>
      </w:r>
    </w:p>
    <w:p w:rsidR="00761571" w:rsidRPr="00761571" w:rsidRDefault="00761571" w:rsidP="004D7C54">
      <w:pPr>
        <w:numPr>
          <w:ilvl w:val="0"/>
          <w:numId w:val="2"/>
        </w:num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выпуск «Уголка безопасности»</w:t>
      </w:r>
    </w:p>
    <w:p w:rsidR="00761571" w:rsidRPr="00761571" w:rsidRDefault="00761571" w:rsidP="004D7C54">
      <w:pPr>
        <w:numPr>
          <w:ilvl w:val="0"/>
          <w:numId w:val="2"/>
        </w:num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выступление агитбригад в школе и дошкольной группе.</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b/>
          <w:bCs/>
          <w:i/>
          <w:iCs/>
          <w:color w:val="000000"/>
          <w:sz w:val="28"/>
          <w:szCs w:val="28"/>
          <w:lang w:eastAsia="ru-RU"/>
        </w:rPr>
        <w:t>Задачи:</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 xml:space="preserve">1. Предоставить обучающим базовое </w:t>
      </w:r>
      <w:proofErr w:type="gramStart"/>
      <w:r w:rsidRPr="00761571">
        <w:rPr>
          <w:rFonts w:ascii="Times New Roman" w:eastAsia="Times New Roman" w:hAnsi="Times New Roman" w:cs="Times New Roman"/>
          <w:color w:val="000000"/>
          <w:sz w:val="28"/>
          <w:szCs w:val="28"/>
          <w:lang w:eastAsia="ru-RU"/>
        </w:rPr>
        <w:t>образование</w:t>
      </w:r>
      <w:proofErr w:type="gramEnd"/>
      <w:r w:rsidRPr="00761571">
        <w:rPr>
          <w:rFonts w:ascii="Times New Roman" w:eastAsia="Times New Roman" w:hAnsi="Times New Roman" w:cs="Times New Roman"/>
          <w:color w:val="000000"/>
          <w:sz w:val="28"/>
          <w:szCs w:val="28"/>
          <w:lang w:eastAsia="ru-RU"/>
        </w:rPr>
        <w:t xml:space="preserve"> а рамках государственных стандартов.</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2. Сформировать у обучающихся устойчивые знания и навыки соблюдения и выполнения Правил дорожного движения.</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3. Применять современные формы и методы обучения, инновационные технологии, направленные на предупреждение несчастных случаев на улицах и дорогах.</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 xml:space="preserve">4. Поддерживать </w:t>
      </w:r>
      <w:proofErr w:type="gramStart"/>
      <w:r w:rsidRPr="00761571">
        <w:rPr>
          <w:rFonts w:ascii="Times New Roman" w:eastAsia="Times New Roman" w:hAnsi="Times New Roman" w:cs="Times New Roman"/>
          <w:color w:val="000000"/>
          <w:sz w:val="28"/>
          <w:szCs w:val="28"/>
          <w:lang w:eastAsia="ru-RU"/>
        </w:rPr>
        <w:t>у родителей</w:t>
      </w:r>
      <w:proofErr w:type="gramEnd"/>
      <w:r w:rsidRPr="00761571">
        <w:rPr>
          <w:rFonts w:ascii="Times New Roman" w:eastAsia="Times New Roman" w:hAnsi="Times New Roman" w:cs="Times New Roman"/>
          <w:color w:val="000000"/>
          <w:sz w:val="28"/>
          <w:szCs w:val="28"/>
          <w:lang w:eastAsia="ru-RU"/>
        </w:rPr>
        <w:t xml:space="preserve"> обучающихся устойчивый интерес к безопасности и здоровью детей как участников дорожного движения.</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5. Использовать материально-технический потенциал школы и другие её возможности для обучения и воспитания грамотных участников дорожного движения.</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6. Отслеживать результативность работы всех участников образовательного учреждения с помощью системы мониторинговой деятельности.</w:t>
      </w:r>
    </w:p>
    <w:p w:rsidR="00761571" w:rsidRPr="00761571" w:rsidRDefault="00761571" w:rsidP="00761571">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b/>
          <w:bCs/>
          <w:i/>
          <w:iCs/>
          <w:color w:val="000000"/>
          <w:sz w:val="28"/>
          <w:szCs w:val="28"/>
          <w:lang w:eastAsia="ru-RU"/>
        </w:rPr>
        <w:t>Основные цели создания и деятельности отрядов ЮИД:</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1. Активное содействие школе в воспитании подрастающего поколения.</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2. Воспитание коллективизма, дисциплинированности, ответственности за свои поступки.</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3. Широкое привлечение школьников к пропаганде правил безопасного поведения на дорогах.</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4. ориентация школьников на профессии, необходимые в органах внутренних дел.</w:t>
      </w:r>
    </w:p>
    <w:p w:rsidR="00761571" w:rsidRPr="00761571" w:rsidRDefault="00761571" w:rsidP="00761571">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b/>
          <w:bCs/>
          <w:i/>
          <w:iCs/>
          <w:color w:val="000000"/>
          <w:sz w:val="28"/>
          <w:szCs w:val="28"/>
          <w:lang w:eastAsia="ru-RU"/>
        </w:rPr>
        <w:t>Основные задачи,</w:t>
      </w:r>
      <w:r>
        <w:rPr>
          <w:rFonts w:ascii="Times New Roman" w:eastAsia="Times New Roman" w:hAnsi="Times New Roman" w:cs="Times New Roman"/>
          <w:b/>
          <w:bCs/>
          <w:i/>
          <w:iCs/>
          <w:color w:val="000000"/>
          <w:sz w:val="28"/>
          <w:szCs w:val="28"/>
          <w:lang w:eastAsia="ru-RU"/>
        </w:rPr>
        <w:t xml:space="preserve"> </w:t>
      </w:r>
      <w:r w:rsidRPr="00761571">
        <w:rPr>
          <w:rFonts w:ascii="Times New Roman" w:eastAsia="Times New Roman" w:hAnsi="Times New Roman" w:cs="Times New Roman"/>
          <w:b/>
          <w:bCs/>
          <w:i/>
          <w:iCs/>
          <w:color w:val="000000"/>
          <w:sz w:val="28"/>
          <w:szCs w:val="28"/>
          <w:lang w:eastAsia="ru-RU"/>
        </w:rPr>
        <w:t>решаемые в процессе работы отряда ЮИД</w:t>
      </w:r>
      <w:r w:rsidRPr="00761571">
        <w:rPr>
          <w:rFonts w:ascii="Times New Roman" w:eastAsia="Times New Roman" w:hAnsi="Times New Roman" w:cs="Times New Roman"/>
          <w:color w:val="000000"/>
          <w:sz w:val="28"/>
          <w:szCs w:val="28"/>
          <w:lang w:eastAsia="ru-RU"/>
        </w:rPr>
        <w:t>:</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1. Углубленное изучение Правил дорожного движения.</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2. Овладение навыками проведения работы по пропаганде Правил дорожного движения.</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3. Овладение практическими методами предупреждения детского дорожно-транспортного травматизма.</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4. Овладение практическими навыками оказания доврачебной помощи пострадавшим при дорожно-транспортном происшествии.</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5. Овладение техническими знаниями.</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6. Организация работы с юными велосипедистами.</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lastRenderedPageBreak/>
        <w:t>7. Организация массовых мероприятий по пропаганде ПДД в школе, дошкольной группе.</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8. Участие в конусах и соревнованиях</w:t>
      </w:r>
    </w:p>
    <w:p w:rsidR="00761571" w:rsidRPr="00761571" w:rsidRDefault="00761571" w:rsidP="00761571">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b/>
          <w:bCs/>
          <w:i/>
          <w:iCs/>
          <w:color w:val="000000"/>
          <w:sz w:val="28"/>
          <w:szCs w:val="28"/>
          <w:lang w:eastAsia="ru-RU"/>
        </w:rPr>
        <w:t>Нормативно правовая база программы</w:t>
      </w:r>
    </w:p>
    <w:p w:rsidR="00761571" w:rsidRPr="00761571" w:rsidRDefault="00761571" w:rsidP="004D7C54">
      <w:pPr>
        <w:numPr>
          <w:ilvl w:val="0"/>
          <w:numId w:val="3"/>
        </w:num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Закон РФ «О безопасности дорожного движения»</w:t>
      </w:r>
    </w:p>
    <w:p w:rsidR="00761571" w:rsidRPr="00761571" w:rsidRDefault="00761571" w:rsidP="004D7C54">
      <w:pPr>
        <w:numPr>
          <w:ilvl w:val="0"/>
          <w:numId w:val="3"/>
        </w:num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Конвенция о правах ребенка (1989 г.)</w:t>
      </w:r>
    </w:p>
    <w:p w:rsidR="00761571" w:rsidRPr="00761571" w:rsidRDefault="00761571" w:rsidP="004D7C54">
      <w:pPr>
        <w:numPr>
          <w:ilvl w:val="0"/>
          <w:numId w:val="3"/>
        </w:num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Конституция РФ (1993 г.)</w:t>
      </w:r>
    </w:p>
    <w:p w:rsidR="00761571" w:rsidRPr="00761571" w:rsidRDefault="00761571" w:rsidP="004D7C54">
      <w:pPr>
        <w:numPr>
          <w:ilvl w:val="0"/>
          <w:numId w:val="3"/>
        </w:num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Правила дорожного движения. Российской Федерации – Москва, Издательский Дом Третий Рим, 2001 г.</w:t>
      </w:r>
    </w:p>
    <w:p w:rsidR="00761571" w:rsidRPr="00761571" w:rsidRDefault="00761571" w:rsidP="00761571">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b/>
          <w:bCs/>
          <w:i/>
          <w:iCs/>
          <w:color w:val="000000"/>
          <w:sz w:val="28"/>
          <w:szCs w:val="28"/>
          <w:lang w:eastAsia="ru-RU"/>
        </w:rPr>
        <w:t>Методическое обеспечение программы</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1.CD- диск «Правила дорожного движения для школьников». Теория и практика поведения на дороге. Тесты.</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 xml:space="preserve">2.CD- диск «Школа </w:t>
      </w:r>
      <w:proofErr w:type="spellStart"/>
      <w:r w:rsidRPr="00761571">
        <w:rPr>
          <w:rFonts w:ascii="Times New Roman" w:eastAsia="Times New Roman" w:hAnsi="Times New Roman" w:cs="Times New Roman"/>
          <w:color w:val="000000"/>
          <w:sz w:val="28"/>
          <w:szCs w:val="28"/>
          <w:lang w:eastAsia="ru-RU"/>
        </w:rPr>
        <w:t>Смешариков</w:t>
      </w:r>
      <w:proofErr w:type="spellEnd"/>
      <w:r w:rsidRPr="00761571">
        <w:rPr>
          <w:rFonts w:ascii="Times New Roman" w:eastAsia="Times New Roman" w:hAnsi="Times New Roman" w:cs="Times New Roman"/>
          <w:color w:val="000000"/>
          <w:sz w:val="28"/>
          <w:szCs w:val="28"/>
          <w:lang w:eastAsia="ru-RU"/>
        </w:rPr>
        <w:t>». Игра на диске по правилам дорожного</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3. Методические рекомендации: формирование у детей и подростков навыков безопасного поведения на улицах и дорогах. Для педагогов учреждений дополнительного образования. Москва, 2007.</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4. Методические рекомендации: формирование у детей и подростков навыков безопасного поведения на улицах и дорогах. Для педагогов общеобразовательных учреждений. Москва, 2007.</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proofErr w:type="gramStart"/>
      <w:r w:rsidRPr="00761571">
        <w:rPr>
          <w:rFonts w:ascii="Times New Roman" w:eastAsia="Times New Roman" w:hAnsi="Times New Roman" w:cs="Times New Roman"/>
          <w:color w:val="000000"/>
          <w:sz w:val="28"/>
          <w:szCs w:val="28"/>
          <w:lang w:eastAsia="ru-RU"/>
        </w:rPr>
        <w:t>5 .</w:t>
      </w:r>
      <w:proofErr w:type="gramEnd"/>
      <w:r w:rsidRPr="00761571">
        <w:rPr>
          <w:rFonts w:ascii="Times New Roman" w:eastAsia="Times New Roman" w:hAnsi="Times New Roman" w:cs="Times New Roman"/>
          <w:color w:val="000000"/>
          <w:sz w:val="28"/>
          <w:szCs w:val="28"/>
          <w:lang w:eastAsia="ru-RU"/>
        </w:rPr>
        <w:t xml:space="preserve"> Методическое пособие. «Профилактика детского дорожно- транспортного травматизма». Москва «Третий Рим», 2007.</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6. Азбука Пешехода, Москва 2007.</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 xml:space="preserve">7. ЮИД – это серьёзно! Руководителям отрядов ЮИД. Методическое пособие. Составители: Л. П. </w:t>
      </w:r>
      <w:proofErr w:type="spellStart"/>
      <w:r w:rsidRPr="00761571">
        <w:rPr>
          <w:rFonts w:ascii="Times New Roman" w:eastAsia="Times New Roman" w:hAnsi="Times New Roman" w:cs="Times New Roman"/>
          <w:color w:val="000000"/>
          <w:sz w:val="28"/>
          <w:szCs w:val="28"/>
          <w:lang w:eastAsia="ru-RU"/>
        </w:rPr>
        <w:t>Оривенко</w:t>
      </w:r>
      <w:proofErr w:type="spellEnd"/>
      <w:r w:rsidRPr="00761571">
        <w:rPr>
          <w:rFonts w:ascii="Times New Roman" w:eastAsia="Times New Roman" w:hAnsi="Times New Roman" w:cs="Times New Roman"/>
          <w:color w:val="000000"/>
          <w:sz w:val="28"/>
          <w:szCs w:val="28"/>
          <w:lang w:eastAsia="ru-RU"/>
        </w:rPr>
        <w:t>, Г. Л. Зубкова.</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8. Тесты по ПДД для учащихся старших классов. Москва «Центр Пропаганды», 2007.</w:t>
      </w:r>
    </w:p>
    <w:p w:rsidR="00761571" w:rsidRPr="00761571" w:rsidRDefault="00761571" w:rsidP="00761571">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b/>
          <w:bCs/>
          <w:i/>
          <w:iCs/>
          <w:color w:val="000000"/>
          <w:sz w:val="28"/>
          <w:szCs w:val="28"/>
          <w:lang w:eastAsia="ru-RU"/>
        </w:rPr>
        <w:t>Основные направления работы</w:t>
      </w:r>
    </w:p>
    <w:p w:rsidR="00761571" w:rsidRPr="00761571" w:rsidRDefault="00761571" w:rsidP="00761571">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b/>
          <w:bCs/>
          <w:i/>
          <w:iCs/>
          <w:color w:val="000000"/>
          <w:sz w:val="28"/>
          <w:szCs w:val="28"/>
          <w:lang w:eastAsia="ru-RU"/>
        </w:rPr>
        <w:t>отряда юных инспекторов движения являются:</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u w:val="single"/>
          <w:lang w:eastAsia="ru-RU"/>
        </w:rPr>
        <w:t>1. Совместная работа ОУ с отделом ГИБДД</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1.1 Встреча сотрудников ГИБДД с обучающимися М</w:t>
      </w:r>
      <w:r>
        <w:rPr>
          <w:rFonts w:ascii="Times New Roman" w:eastAsia="Times New Roman" w:hAnsi="Times New Roman" w:cs="Times New Roman"/>
          <w:color w:val="000000"/>
          <w:sz w:val="28"/>
          <w:szCs w:val="28"/>
          <w:lang w:eastAsia="ru-RU"/>
        </w:rPr>
        <w:t>А</w:t>
      </w:r>
      <w:r w:rsidRPr="00761571">
        <w:rPr>
          <w:rFonts w:ascii="Times New Roman" w:eastAsia="Times New Roman" w:hAnsi="Times New Roman" w:cs="Times New Roman"/>
          <w:color w:val="000000"/>
          <w:sz w:val="28"/>
          <w:szCs w:val="28"/>
          <w:lang w:eastAsia="ru-RU"/>
        </w:rPr>
        <w:t xml:space="preserve">ОУ </w:t>
      </w:r>
      <w:r>
        <w:rPr>
          <w:rFonts w:ascii="Times New Roman" w:eastAsia="Times New Roman" w:hAnsi="Times New Roman" w:cs="Times New Roman"/>
          <w:color w:val="000000"/>
          <w:sz w:val="28"/>
          <w:szCs w:val="28"/>
          <w:lang w:eastAsia="ru-RU"/>
        </w:rPr>
        <w:t>СШ №5</w:t>
      </w:r>
      <w:r w:rsidRPr="00761571">
        <w:rPr>
          <w:rFonts w:ascii="Times New Roman" w:eastAsia="Times New Roman" w:hAnsi="Times New Roman" w:cs="Times New Roman"/>
          <w:color w:val="000000"/>
          <w:sz w:val="28"/>
          <w:szCs w:val="28"/>
          <w:lang w:eastAsia="ru-RU"/>
        </w:rPr>
        <w:t>.</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1.2. Встреча сотрудников ГИБДД с родителями обучающихся.</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1.3. Совместное планирование деятельности М</w:t>
      </w:r>
      <w:r>
        <w:rPr>
          <w:rFonts w:ascii="Times New Roman" w:eastAsia="Times New Roman" w:hAnsi="Times New Roman" w:cs="Times New Roman"/>
          <w:color w:val="000000"/>
          <w:sz w:val="28"/>
          <w:szCs w:val="28"/>
          <w:lang w:eastAsia="ru-RU"/>
        </w:rPr>
        <w:t>А</w:t>
      </w:r>
      <w:r w:rsidRPr="00761571">
        <w:rPr>
          <w:rFonts w:ascii="Times New Roman" w:eastAsia="Times New Roman" w:hAnsi="Times New Roman" w:cs="Times New Roman"/>
          <w:color w:val="000000"/>
          <w:sz w:val="28"/>
          <w:szCs w:val="28"/>
          <w:lang w:eastAsia="ru-RU"/>
        </w:rPr>
        <w:t xml:space="preserve">ОУ </w:t>
      </w:r>
      <w:r>
        <w:rPr>
          <w:rFonts w:ascii="Times New Roman" w:eastAsia="Times New Roman" w:hAnsi="Times New Roman" w:cs="Times New Roman"/>
          <w:color w:val="000000"/>
          <w:sz w:val="28"/>
          <w:szCs w:val="28"/>
          <w:lang w:eastAsia="ru-RU"/>
        </w:rPr>
        <w:t>СШ №5</w:t>
      </w:r>
      <w:r w:rsidRPr="00761571">
        <w:rPr>
          <w:rFonts w:ascii="Times New Roman" w:eastAsia="Times New Roman" w:hAnsi="Times New Roman" w:cs="Times New Roman"/>
          <w:color w:val="000000"/>
          <w:sz w:val="28"/>
          <w:szCs w:val="28"/>
          <w:lang w:eastAsia="ru-RU"/>
        </w:rPr>
        <w:t xml:space="preserve"> с ГИБДД.</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u w:val="single"/>
          <w:lang w:eastAsia="ru-RU"/>
        </w:rPr>
        <w:t>2. Организация работы отряда ЮИД</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2.1. План работы отряда ЮИД</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2.2. Выборы командира отряда. Распределение обязанностей. Оформление уголка отряда.</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2.3. Помощь первоклассникам в составлении маршрутов «Школа – дом».</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2.4. Проведение конкурса рисунков и плакатов «Дорога и дети».</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2.5. Посвящение первоклассников в пешеходы.</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2.6. Проведение зачетов на знание ПДД в 3 – 7 классах.</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2.7. Викторина «Знатоки ПДД» (5 -7 классы).</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2.8. Игра по станциям для учащихся 1-4 классов «Школа пешеходов».</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2.9. Участие в конкурсе отрядов ЮИД «Безопасное колесо».</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u w:val="single"/>
          <w:lang w:eastAsia="ru-RU"/>
        </w:rPr>
        <w:t>3. Работа с родителями (включенность родителей в реализацию программы)</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3.1. Проведение родительских собраний по тематике ПДД</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lastRenderedPageBreak/>
        <w:t>3.2. Составление и распространение памяток ребенок и дорога</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3.3. Привлечение специалистов из числа родителей для проведения мероприятий информационного характера</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3.4. Совместные праздники, конкурсы</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u w:val="single"/>
          <w:lang w:eastAsia="ru-RU"/>
        </w:rPr>
        <w:t>4. Методическая работа</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4.1. Создание методической копилки инноваций педагогов школы; разработки мероприятий, тематических вечеров, праздников, памяток, контрольно-диагностических материалов.</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4.2. Консультации для классных руководителей по проведению классных часов по следующим темам: «Маршрут школа - дом»; «Дорожные знаки»; «Дорожная разметка»; «Сигналы светофора»; «Проезд перекрестков»</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u w:val="single"/>
          <w:lang w:eastAsia="ru-RU"/>
        </w:rPr>
        <w:t>5. Закрепление знаний по ПДД</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5.1. Оформление маршрутных листов «Школа – дом»;</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5.2. Конкурс рисунков и стенгазет «Как вести себя на дороге»;</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5.3. Игра «Безопасное колесо»;</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5.4. Праздник «Мой друг – светофор»;</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5.5. Посвящение первоклассников в пешеходы</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5.6. Проведение уроков по ПДД</w:t>
      </w:r>
    </w:p>
    <w:p w:rsidR="00761571" w:rsidRPr="00761571" w:rsidRDefault="00761571" w:rsidP="00761571">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b/>
          <w:bCs/>
          <w:i/>
          <w:iCs/>
          <w:color w:val="000000"/>
          <w:sz w:val="28"/>
          <w:szCs w:val="28"/>
          <w:lang w:eastAsia="ru-RU"/>
        </w:rPr>
        <w:t>Юный инспектор движения обязан</w:t>
      </w:r>
      <w:r w:rsidRPr="00761571">
        <w:rPr>
          <w:rFonts w:ascii="Times New Roman" w:eastAsia="Times New Roman" w:hAnsi="Times New Roman" w:cs="Times New Roman"/>
          <w:color w:val="000000"/>
          <w:sz w:val="28"/>
          <w:szCs w:val="28"/>
          <w:lang w:eastAsia="ru-RU"/>
        </w:rPr>
        <w:t>:</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1. Дорожить честью, званием юного инспектора движения.</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2. Изучить правила дорожного движения и быть примером в их соблюдении.</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3. Вести разъяснительную работу среди сверстников и детей младшего возраста по пропаганде правил безопасного поведения на дорогах.</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4. Участвовать в предупреждении нарушений детьми Правил дорожного движения.</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5. Укреплять своё здоровье – систематически заниматься физической культурой и спортом.</w:t>
      </w:r>
    </w:p>
    <w:p w:rsidR="00761571" w:rsidRPr="00761571" w:rsidRDefault="00761571" w:rsidP="00761571">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b/>
          <w:bCs/>
          <w:i/>
          <w:iCs/>
          <w:color w:val="000000"/>
          <w:sz w:val="28"/>
          <w:szCs w:val="28"/>
          <w:lang w:eastAsia="ru-RU"/>
        </w:rPr>
        <w:t>Юный инспектор движения имеет право</w:t>
      </w:r>
      <w:r w:rsidRPr="00761571">
        <w:rPr>
          <w:rFonts w:ascii="Times New Roman" w:eastAsia="Times New Roman" w:hAnsi="Times New Roman" w:cs="Times New Roman"/>
          <w:color w:val="000000"/>
          <w:sz w:val="28"/>
          <w:szCs w:val="28"/>
          <w:lang w:eastAsia="ru-RU"/>
        </w:rPr>
        <w:t>:</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1. Участвовать в обсуждении всех вопросов, относящихся к деятельности отряда, и вносить соответствующие предложения.</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2. Овладевать знаниями, умениями и навыками, методикой и практикой работы по профилактике детского дорожно-транспортного травматизма.</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3. Обращаться за помощью и консультацией по вопросам безопасности движения в Государственную инспекцию безопасности дорожного движения.</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4. Участвовать под руководством инспекторов ГИБДД в патрулировании улиц села.</w:t>
      </w:r>
    </w:p>
    <w:p w:rsidR="00761571" w:rsidRPr="00761571" w:rsidRDefault="00761571" w:rsidP="00761571">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b/>
          <w:bCs/>
          <w:i/>
          <w:iCs/>
          <w:color w:val="000000"/>
          <w:sz w:val="28"/>
          <w:szCs w:val="28"/>
          <w:lang w:eastAsia="ru-RU"/>
        </w:rPr>
        <w:t>Деятельность отряда юных инспекторов движения</w:t>
      </w:r>
    </w:p>
    <w:p w:rsidR="00761571" w:rsidRPr="00761571" w:rsidRDefault="00761571" w:rsidP="00761571">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b/>
          <w:bCs/>
          <w:i/>
          <w:iCs/>
          <w:color w:val="000000"/>
          <w:sz w:val="28"/>
          <w:szCs w:val="28"/>
          <w:lang w:eastAsia="ru-RU"/>
        </w:rPr>
        <w:t>осуществляется в следующих направлениях:</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i/>
          <w:iCs/>
          <w:color w:val="000000"/>
          <w:sz w:val="28"/>
          <w:szCs w:val="28"/>
          <w:u w:val="single"/>
          <w:lang w:eastAsia="ru-RU"/>
        </w:rPr>
        <w:t>Информационная деятельность</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1. Создание стендов «ЮИД в действии»</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2. Выпуск стенгазеты «Уголок безопасности»</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i/>
          <w:iCs/>
          <w:color w:val="000000"/>
          <w:sz w:val="28"/>
          <w:szCs w:val="28"/>
          <w:u w:val="single"/>
          <w:lang w:eastAsia="ru-RU"/>
        </w:rPr>
        <w:t>Основу пропагандистской деятельности составляет</w:t>
      </w:r>
      <w:r w:rsidRPr="00761571">
        <w:rPr>
          <w:rFonts w:ascii="Times New Roman" w:eastAsia="Times New Roman" w:hAnsi="Times New Roman" w:cs="Times New Roman"/>
          <w:color w:val="000000"/>
          <w:sz w:val="28"/>
          <w:szCs w:val="28"/>
          <w:u w:val="single"/>
          <w:lang w:eastAsia="ru-RU"/>
        </w:rPr>
        <w:t>:</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1. Организация разъяснительной работы по безопасности дорожного движения, проведение бесед, викторин, игр, экскурсий, соревнований, конкурсов, тематических утренников.</w:t>
      </w:r>
      <w:r w:rsidR="00F35C9D" w:rsidRPr="00F35C9D">
        <w:rPr>
          <w:rFonts w:ascii="Times New Roman" w:hAnsi="Times New Roman"/>
          <w:noProof/>
          <w:sz w:val="28"/>
          <w:szCs w:val="28"/>
          <w:lang w:eastAsia="ru-RU"/>
        </w:rPr>
        <w:t xml:space="preserve"> </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2. Проведение бесед, викторин, игр, экскурсий, соревнований, конкурсов</w:t>
      </w:r>
      <w:proofErr w:type="gramStart"/>
      <w:r w:rsidRPr="00761571">
        <w:rPr>
          <w:rFonts w:ascii="Times New Roman" w:eastAsia="Times New Roman" w:hAnsi="Times New Roman" w:cs="Times New Roman"/>
          <w:color w:val="000000"/>
          <w:sz w:val="28"/>
          <w:szCs w:val="28"/>
          <w:lang w:eastAsia="ru-RU"/>
        </w:rPr>
        <w:t>, ,</w:t>
      </w:r>
      <w:proofErr w:type="gramEnd"/>
      <w:r w:rsidRPr="00761571">
        <w:rPr>
          <w:rFonts w:ascii="Times New Roman" w:eastAsia="Times New Roman" w:hAnsi="Times New Roman" w:cs="Times New Roman"/>
          <w:color w:val="000000"/>
          <w:sz w:val="28"/>
          <w:szCs w:val="28"/>
          <w:lang w:eastAsia="ru-RU"/>
        </w:rPr>
        <w:t xml:space="preserve"> постановка спектаклей</w:t>
      </w:r>
      <w:r w:rsidR="00F35C9D">
        <w:rPr>
          <w:rFonts w:ascii="Times New Roman" w:eastAsia="Times New Roman" w:hAnsi="Times New Roman" w:cs="Times New Roman"/>
          <w:color w:val="000000"/>
          <w:sz w:val="28"/>
          <w:szCs w:val="28"/>
          <w:lang w:eastAsia="ru-RU"/>
        </w:rPr>
        <w:t>.</w:t>
      </w:r>
    </w:p>
    <w:p w:rsid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lastRenderedPageBreak/>
        <w:t>3. Участие в создании и использовании наглядной агитации и методической базы для изучения ПДД.</w:t>
      </w:r>
    </w:p>
    <w:p w:rsidR="00F35C9D" w:rsidRPr="00761571" w:rsidRDefault="00F35C9D" w:rsidP="00F35C9D">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A07A3C">
        <w:rPr>
          <w:rFonts w:ascii="Times New Roman" w:hAnsi="Times New Roman"/>
          <w:noProof/>
          <w:sz w:val="28"/>
          <w:szCs w:val="28"/>
          <w:lang w:eastAsia="ru-RU"/>
        </w:rPr>
        <w:drawing>
          <wp:inline distT="0" distB="0" distL="0" distR="0" wp14:anchorId="344956A2" wp14:editId="7C8D5446">
            <wp:extent cx="2162175" cy="1619250"/>
            <wp:effectExtent l="0" t="0" r="9525" b="0"/>
            <wp:docPr id="7" name="Рисунок 7" descr="IMG-20171031-WA0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20171031-WA002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62175" cy="1619250"/>
                    </a:xfrm>
                    <a:prstGeom prst="rect">
                      <a:avLst/>
                    </a:prstGeom>
                    <a:noFill/>
                    <a:ln>
                      <a:noFill/>
                    </a:ln>
                  </pic:spPr>
                </pic:pic>
              </a:graphicData>
            </a:graphic>
          </wp:inline>
        </w:drawing>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i/>
          <w:iCs/>
          <w:color w:val="000000"/>
          <w:sz w:val="28"/>
          <w:szCs w:val="28"/>
          <w:u w:val="single"/>
          <w:lang w:eastAsia="ru-RU"/>
        </w:rPr>
        <w:t>Шефская деятельность:</w:t>
      </w:r>
    </w:p>
    <w:p w:rsidR="00761571" w:rsidRPr="00761571" w:rsidRDefault="00761571" w:rsidP="004D7C54">
      <w:pPr>
        <w:numPr>
          <w:ilvl w:val="0"/>
          <w:numId w:val="4"/>
        </w:num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Организации среди школьников конкурсов рисунков по теме безопасности дорожного движения.</w:t>
      </w:r>
    </w:p>
    <w:p w:rsidR="00761571" w:rsidRPr="00761571" w:rsidRDefault="00761571" w:rsidP="004D7C54">
      <w:pPr>
        <w:numPr>
          <w:ilvl w:val="0"/>
          <w:numId w:val="4"/>
        </w:num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Разучивание песен и стихов.</w:t>
      </w:r>
    </w:p>
    <w:p w:rsidR="00761571" w:rsidRPr="00761571" w:rsidRDefault="00761571" w:rsidP="004D7C54">
      <w:pPr>
        <w:numPr>
          <w:ilvl w:val="0"/>
          <w:numId w:val="4"/>
        </w:num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Помощь учителям в проведении экскурсий «Азбука дорог».</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p>
    <w:p w:rsidR="00761571" w:rsidRPr="00761571" w:rsidRDefault="00F35C9D" w:rsidP="00761571">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CD7438">
        <w:rPr>
          <w:rFonts w:ascii="Times New Roman" w:hAnsi="Times New Roman"/>
          <w:noProof/>
          <w:sz w:val="28"/>
          <w:szCs w:val="28"/>
          <w:lang w:eastAsia="ru-RU"/>
        </w:rPr>
        <w:drawing>
          <wp:inline distT="0" distB="0" distL="0" distR="0">
            <wp:extent cx="2070100" cy="1552575"/>
            <wp:effectExtent l="0" t="0" r="6350" b="9525"/>
            <wp:docPr id="8" name="Рисунок 8" descr="C:\Documents and Settings\мамамоялюбимая\Мои документы\Downloads\IMG014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Documents and Settings\мамамоялюбимая\Мои документы\Downloads\IMG01413.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70100" cy="1552575"/>
                    </a:xfrm>
                    <a:prstGeom prst="rect">
                      <a:avLst/>
                    </a:prstGeom>
                    <a:noFill/>
                    <a:ln>
                      <a:noFill/>
                    </a:ln>
                  </pic:spPr>
                </pic:pic>
              </a:graphicData>
            </a:graphic>
          </wp:inline>
        </w:drawing>
      </w:r>
    </w:p>
    <w:p w:rsidR="00761571" w:rsidRPr="00761571" w:rsidRDefault="00761571" w:rsidP="00761571">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b/>
          <w:bCs/>
          <w:i/>
          <w:iCs/>
          <w:color w:val="000000"/>
          <w:sz w:val="28"/>
          <w:szCs w:val="28"/>
          <w:lang w:eastAsia="ru-RU"/>
        </w:rPr>
        <w:t>Работа с родителями</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Цель:</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 xml:space="preserve">Поддерживать </w:t>
      </w:r>
      <w:proofErr w:type="gramStart"/>
      <w:r w:rsidRPr="00761571">
        <w:rPr>
          <w:rFonts w:ascii="Times New Roman" w:eastAsia="Times New Roman" w:hAnsi="Times New Roman" w:cs="Times New Roman"/>
          <w:color w:val="000000"/>
          <w:sz w:val="28"/>
          <w:szCs w:val="28"/>
          <w:lang w:eastAsia="ru-RU"/>
        </w:rPr>
        <w:t>у родителей</w:t>
      </w:r>
      <w:proofErr w:type="gramEnd"/>
      <w:r w:rsidRPr="00761571">
        <w:rPr>
          <w:rFonts w:ascii="Times New Roman" w:eastAsia="Times New Roman" w:hAnsi="Times New Roman" w:cs="Times New Roman"/>
          <w:color w:val="000000"/>
          <w:sz w:val="28"/>
          <w:szCs w:val="28"/>
          <w:lang w:eastAsia="ru-RU"/>
        </w:rPr>
        <w:t xml:space="preserve"> обучающихся устойчивый интерес к безопасности и здоровью детей как участников дорожного движения</w:t>
      </w:r>
    </w:p>
    <w:p w:rsidR="00761571" w:rsidRPr="00761571" w:rsidRDefault="00761571" w:rsidP="004D7C54">
      <w:pPr>
        <w:numPr>
          <w:ilvl w:val="0"/>
          <w:numId w:val="5"/>
        </w:num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Общешкольные родительские собрания</w:t>
      </w:r>
    </w:p>
    <w:p w:rsidR="00761571" w:rsidRPr="00761571" w:rsidRDefault="00761571" w:rsidP="004D7C54">
      <w:pPr>
        <w:numPr>
          <w:ilvl w:val="0"/>
          <w:numId w:val="5"/>
        </w:num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Индивидуальная работа (встречи, беседы)</w:t>
      </w:r>
    </w:p>
    <w:p w:rsidR="00761571" w:rsidRPr="00F35C9D" w:rsidRDefault="00761571" w:rsidP="004D7C54">
      <w:pPr>
        <w:numPr>
          <w:ilvl w:val="0"/>
          <w:numId w:val="5"/>
        </w:numPr>
        <w:shd w:val="clear" w:color="auto" w:fill="FFFFFF"/>
        <w:spacing w:after="0" w:line="240" w:lineRule="auto"/>
        <w:rPr>
          <w:rFonts w:ascii="Times New Roman" w:eastAsia="Times New Roman" w:hAnsi="Times New Roman" w:cs="Times New Roman"/>
          <w:color w:val="000000"/>
          <w:sz w:val="28"/>
          <w:szCs w:val="28"/>
          <w:lang w:eastAsia="ru-RU"/>
        </w:rPr>
      </w:pPr>
      <w:r w:rsidRPr="00F35C9D">
        <w:rPr>
          <w:rFonts w:ascii="Times New Roman" w:eastAsia="Times New Roman" w:hAnsi="Times New Roman" w:cs="Times New Roman"/>
          <w:color w:val="000000"/>
          <w:sz w:val="28"/>
          <w:szCs w:val="28"/>
          <w:lang w:eastAsia="ru-RU"/>
        </w:rPr>
        <w:t>Внеклассные мероприятия «За безопасность всей семьей»</w:t>
      </w:r>
    </w:p>
    <w:p w:rsidR="00761571" w:rsidRPr="00761571" w:rsidRDefault="00761571" w:rsidP="00761571">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b/>
          <w:bCs/>
          <w:i/>
          <w:iCs/>
          <w:color w:val="000000"/>
          <w:sz w:val="28"/>
          <w:szCs w:val="28"/>
          <w:lang w:eastAsia="ru-RU"/>
        </w:rPr>
        <w:t>Кадровое обеспечение программы.</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 xml:space="preserve">Директор </w:t>
      </w:r>
      <w:r w:rsidR="00F35C9D">
        <w:rPr>
          <w:rFonts w:ascii="Times New Roman" w:eastAsia="Times New Roman" w:hAnsi="Times New Roman" w:cs="Times New Roman"/>
          <w:color w:val="000000"/>
          <w:sz w:val="28"/>
          <w:szCs w:val="28"/>
          <w:lang w:eastAsia="ru-RU"/>
        </w:rPr>
        <w:t xml:space="preserve">МАОУ СОШ №5 </w:t>
      </w:r>
      <w:r w:rsidRPr="00761571">
        <w:rPr>
          <w:rFonts w:ascii="Times New Roman" w:eastAsia="Times New Roman" w:hAnsi="Times New Roman" w:cs="Times New Roman"/>
          <w:color w:val="000000"/>
          <w:sz w:val="28"/>
          <w:szCs w:val="28"/>
          <w:lang w:eastAsia="ru-RU"/>
        </w:rPr>
        <w:t>- осуществляет общее руководство реализацией данной программы (в соответствии с планом мониторинга).</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Заместитель директора</w:t>
      </w:r>
      <w:r w:rsidR="00F35C9D">
        <w:rPr>
          <w:rFonts w:ascii="Times New Roman" w:eastAsia="Times New Roman" w:hAnsi="Times New Roman" w:cs="Times New Roman"/>
          <w:color w:val="000000"/>
          <w:sz w:val="28"/>
          <w:szCs w:val="28"/>
          <w:lang w:eastAsia="ru-RU"/>
        </w:rPr>
        <w:t xml:space="preserve"> по воспитательной работе</w:t>
      </w:r>
      <w:r w:rsidRPr="00761571">
        <w:rPr>
          <w:rFonts w:ascii="Times New Roman" w:eastAsia="Times New Roman" w:hAnsi="Times New Roman" w:cs="Times New Roman"/>
          <w:color w:val="000000"/>
          <w:sz w:val="28"/>
          <w:szCs w:val="28"/>
          <w:lang w:eastAsia="ru-RU"/>
        </w:rPr>
        <w:t xml:space="preserve"> - планирование, контроль и организация работы по профилактике детского дорожно-транспортного травматизма в соответствии с целью и задачами </w:t>
      </w:r>
      <w:r w:rsidR="00F35C9D">
        <w:rPr>
          <w:rFonts w:ascii="Times New Roman" w:eastAsia="Times New Roman" w:hAnsi="Times New Roman" w:cs="Times New Roman"/>
          <w:color w:val="000000"/>
          <w:sz w:val="28"/>
          <w:szCs w:val="28"/>
          <w:lang w:eastAsia="ru-RU"/>
        </w:rPr>
        <w:t xml:space="preserve">МАОУ СОШ №5. </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Классные руководители</w:t>
      </w:r>
      <w:r w:rsidR="00F35C9D">
        <w:rPr>
          <w:rFonts w:ascii="Times New Roman" w:eastAsia="Times New Roman" w:hAnsi="Times New Roman" w:cs="Times New Roman"/>
          <w:color w:val="000000"/>
          <w:sz w:val="28"/>
          <w:szCs w:val="28"/>
          <w:lang w:eastAsia="ru-RU"/>
        </w:rPr>
        <w:t xml:space="preserve"> </w:t>
      </w:r>
      <w:r w:rsidRPr="00761571">
        <w:rPr>
          <w:rFonts w:ascii="Times New Roman" w:eastAsia="Times New Roman" w:hAnsi="Times New Roman" w:cs="Times New Roman"/>
          <w:color w:val="000000"/>
          <w:sz w:val="28"/>
          <w:szCs w:val="28"/>
          <w:lang w:eastAsia="ru-RU"/>
        </w:rPr>
        <w:t>выполняют следующие функции:</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 Планирование и организация учебно</w:t>
      </w:r>
      <w:r w:rsidR="00F35C9D">
        <w:rPr>
          <w:rFonts w:ascii="Times New Roman" w:eastAsia="Times New Roman" w:hAnsi="Times New Roman" w:cs="Times New Roman"/>
          <w:color w:val="000000"/>
          <w:sz w:val="28"/>
          <w:szCs w:val="28"/>
          <w:lang w:eastAsia="ru-RU"/>
        </w:rPr>
        <w:t>-</w:t>
      </w:r>
      <w:r w:rsidRPr="00761571">
        <w:rPr>
          <w:rFonts w:ascii="Times New Roman" w:eastAsia="Times New Roman" w:hAnsi="Times New Roman" w:cs="Times New Roman"/>
          <w:color w:val="000000"/>
          <w:sz w:val="28"/>
          <w:szCs w:val="28"/>
          <w:lang w:eastAsia="ru-RU"/>
        </w:rPr>
        <w:t>воспитательного процесса.</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 Ведение занятий по ПДД.</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 Подготовка и проведение праздников по данному направлению.</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 Проведение родительских собраний по профилактике дорожно-транспортного травматизма;</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 Координация воспитательной работы и деятельности учащихся.</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lastRenderedPageBreak/>
        <w:t>· Отслеживание положительной динамики по реализации программы.</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 Привлечение родителей к организации работы по данному направлению (использование возможностей).</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 Ведение необходимой документации.</w:t>
      </w:r>
    </w:p>
    <w:p w:rsidR="00761571" w:rsidRPr="00761571" w:rsidRDefault="00F35C9D"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F35C9D">
        <w:rPr>
          <w:rFonts w:ascii="Times New Roman" w:eastAsia="Times New Roman" w:hAnsi="Times New Roman" w:cs="Times New Roman"/>
          <w:bCs/>
          <w:iCs/>
          <w:color w:val="000000"/>
          <w:sz w:val="28"/>
          <w:szCs w:val="28"/>
          <w:lang w:eastAsia="ru-RU"/>
        </w:rPr>
        <w:t>Руководитель</w:t>
      </w:r>
      <w:r w:rsidR="00761571" w:rsidRPr="00F35C9D">
        <w:rPr>
          <w:rFonts w:ascii="Times New Roman" w:eastAsia="Times New Roman" w:hAnsi="Times New Roman" w:cs="Times New Roman"/>
          <w:color w:val="000000"/>
          <w:sz w:val="28"/>
          <w:szCs w:val="28"/>
          <w:lang w:eastAsia="ru-RU"/>
        </w:rPr>
        <w:t xml:space="preserve"> </w:t>
      </w:r>
      <w:r w:rsidR="00761571" w:rsidRPr="00761571">
        <w:rPr>
          <w:rFonts w:ascii="Times New Roman" w:eastAsia="Times New Roman" w:hAnsi="Times New Roman" w:cs="Times New Roman"/>
          <w:color w:val="000000"/>
          <w:sz w:val="28"/>
          <w:szCs w:val="28"/>
          <w:lang w:eastAsia="ru-RU"/>
        </w:rPr>
        <w:t>отряда ЮИДД</w:t>
      </w:r>
      <w:r>
        <w:rPr>
          <w:rFonts w:ascii="Times New Roman" w:eastAsia="Times New Roman" w:hAnsi="Times New Roman" w:cs="Times New Roman"/>
          <w:color w:val="000000"/>
          <w:sz w:val="28"/>
          <w:szCs w:val="28"/>
          <w:lang w:eastAsia="ru-RU"/>
        </w:rPr>
        <w:t>:</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 Планирование работы отряда ЮИДД;</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 Руководство работой отряда ЮИДД;</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 Координация совместной деятельности с инспектором ГИБДД;</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 Разработка экскурсий; составление графика экскурсий для учащихся школы;</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 Ведение занятий по ПДД;</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 Подготовка к конкурсам по данному направлению;</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 Освещение деятельности отряда ЮИДД в школьных средствах массовой информации;</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 Ведение необходимой документации;</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 Отслеживание положительной динамики по реализации программы.</w:t>
      </w:r>
    </w:p>
    <w:p w:rsidR="00761571" w:rsidRPr="00761571" w:rsidRDefault="00761571" w:rsidP="00761571">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b/>
          <w:bCs/>
          <w:i/>
          <w:iCs/>
          <w:color w:val="000000"/>
          <w:sz w:val="28"/>
          <w:szCs w:val="28"/>
          <w:lang w:eastAsia="ru-RU"/>
        </w:rPr>
        <w:t>Условия реализации программы.</w:t>
      </w:r>
    </w:p>
    <w:p w:rsidR="00761571" w:rsidRPr="00761571" w:rsidRDefault="00761571" w:rsidP="004D7C54">
      <w:pPr>
        <w:numPr>
          <w:ilvl w:val="0"/>
          <w:numId w:val="6"/>
        </w:num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Место проведения (учебные комнаты, спортивный зал,</w:t>
      </w:r>
      <w:r w:rsidR="00F35C9D">
        <w:rPr>
          <w:rFonts w:ascii="Times New Roman" w:eastAsia="Times New Roman" w:hAnsi="Times New Roman" w:cs="Times New Roman"/>
          <w:color w:val="000000"/>
          <w:sz w:val="28"/>
          <w:szCs w:val="28"/>
          <w:lang w:eastAsia="ru-RU"/>
        </w:rPr>
        <w:t xml:space="preserve"> </w:t>
      </w:r>
      <w:proofErr w:type="spellStart"/>
      <w:r w:rsidR="00F35C9D">
        <w:rPr>
          <w:rFonts w:ascii="Times New Roman" w:eastAsia="Times New Roman" w:hAnsi="Times New Roman" w:cs="Times New Roman"/>
          <w:color w:val="000000"/>
          <w:sz w:val="28"/>
          <w:szCs w:val="28"/>
          <w:lang w:eastAsia="ru-RU"/>
        </w:rPr>
        <w:t>автокласс</w:t>
      </w:r>
      <w:proofErr w:type="spellEnd"/>
      <w:r w:rsidRPr="00761571">
        <w:rPr>
          <w:rFonts w:ascii="Times New Roman" w:eastAsia="Times New Roman" w:hAnsi="Times New Roman" w:cs="Times New Roman"/>
          <w:color w:val="000000"/>
          <w:sz w:val="28"/>
          <w:szCs w:val="28"/>
          <w:lang w:eastAsia="ru-RU"/>
        </w:rPr>
        <w:t>).</w:t>
      </w:r>
    </w:p>
    <w:p w:rsidR="00761571" w:rsidRPr="00761571" w:rsidRDefault="00761571" w:rsidP="004D7C54">
      <w:pPr>
        <w:numPr>
          <w:ilvl w:val="0"/>
          <w:numId w:val="6"/>
        </w:num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Материально-техническое обеспечение (велосипеды, настольные и напольные игры по ПДД, канцтовары и др.).</w:t>
      </w:r>
    </w:p>
    <w:p w:rsidR="00761571" w:rsidRPr="00761571" w:rsidRDefault="00761571" w:rsidP="004D7C54">
      <w:pPr>
        <w:numPr>
          <w:ilvl w:val="0"/>
          <w:numId w:val="6"/>
        </w:num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Методическое обеспечение (Правила дорожного движения, плакаты, видеофильмы по ПДД, подшивка газет «Добрая дорога детства» и др.).</w:t>
      </w:r>
    </w:p>
    <w:p w:rsidR="00761571" w:rsidRPr="00761571" w:rsidRDefault="00761571" w:rsidP="00761571">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b/>
          <w:bCs/>
          <w:i/>
          <w:iCs/>
          <w:color w:val="000000"/>
          <w:sz w:val="28"/>
          <w:szCs w:val="28"/>
          <w:lang w:eastAsia="ru-RU"/>
        </w:rPr>
        <w:t>Положение</w:t>
      </w:r>
    </w:p>
    <w:p w:rsidR="00761571" w:rsidRPr="00761571" w:rsidRDefault="00761571" w:rsidP="00761571">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b/>
          <w:bCs/>
          <w:i/>
          <w:iCs/>
          <w:color w:val="000000"/>
          <w:sz w:val="28"/>
          <w:szCs w:val="28"/>
          <w:lang w:eastAsia="ru-RU"/>
        </w:rPr>
        <w:t>об отрядах юных инспекторов движения</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u w:val="single"/>
          <w:lang w:eastAsia="ru-RU"/>
        </w:rPr>
        <w:t>1. Общие положения</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Отряды юных инспекторов движения – добровольные объединения школьников, которые создаются с целью воспитания у них гражданственности, высокой обшей культуры, профессиональной ориентации, широкого привлечения их к организации пропаганды безопасного поведения на дорогах среди детей младшего возраста.</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Основными </w:t>
      </w:r>
      <w:r w:rsidRPr="00761571">
        <w:rPr>
          <w:rFonts w:ascii="Times New Roman" w:eastAsia="Times New Roman" w:hAnsi="Times New Roman" w:cs="Times New Roman"/>
          <w:b/>
          <w:bCs/>
          <w:i/>
          <w:iCs/>
          <w:color w:val="000000"/>
          <w:sz w:val="28"/>
          <w:szCs w:val="28"/>
          <w:lang w:eastAsia="ru-RU"/>
        </w:rPr>
        <w:t>задачами</w:t>
      </w:r>
      <w:r w:rsidRPr="00761571">
        <w:rPr>
          <w:rFonts w:ascii="Times New Roman" w:eastAsia="Times New Roman" w:hAnsi="Times New Roman" w:cs="Times New Roman"/>
          <w:color w:val="000000"/>
          <w:sz w:val="28"/>
          <w:szCs w:val="28"/>
          <w:lang w:eastAsia="ru-RU"/>
        </w:rPr>
        <w:t> отрядов юных инспекторов движения являются:</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 активное содействие школе в воспитании учащихся, выработке у школьников активной жизненной позиции.</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 изучение правил, безопасного поведения на дорогах, овладение навыками проведения работы по пропаганде Правил дорожного движения и организация этой работы среди детей.</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 овладение умениями оказания первой помощи пострадавшим при дорожно-транспортных происшествиях.</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Отряд юных инспекторов движения создается из числа школьников в общеобразовательной школе.</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u w:val="single"/>
          <w:lang w:eastAsia="ru-RU"/>
        </w:rPr>
        <w:t>2. Основные направления работы юных инспекторов движения</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1. Воспитание у членов отряда ЮИД преданности своей Родине на героических, боевых и трудовых традициях милиции, формирование у них правосознания, гуманного отношения к людям, чувства товарищества.</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 xml:space="preserve">2. Углубленное изучение Правил дорожного движения, овладение методами предупреждения детского дорожно-транспортного травматизма и навыками оказания первой помощи пострадавшим при дорожно-транспортных </w:t>
      </w:r>
      <w:r w:rsidRPr="00761571">
        <w:rPr>
          <w:rFonts w:ascii="Times New Roman" w:eastAsia="Times New Roman" w:hAnsi="Times New Roman" w:cs="Times New Roman"/>
          <w:color w:val="000000"/>
          <w:sz w:val="28"/>
          <w:szCs w:val="28"/>
          <w:lang w:eastAsia="ru-RU"/>
        </w:rPr>
        <w:lastRenderedPageBreak/>
        <w:t>происшествиях, знакомство с оперативно-техническими средствами регулирования дорожною движения.</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3. Проведение массово-разъяснительной работы по пропаганде Правил дорожного движения в школе.</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4. Участие в смотрах и слетах ЮИД, конкурсах, организация деятельности школьных площадок безопасности движения.</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5. Организация работы с юными велосипедистами.</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u w:val="single"/>
          <w:lang w:eastAsia="ru-RU"/>
        </w:rPr>
        <w:t>3. Структура и организация работы отрядов юных инспекторов движения.</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Членами отрядов юных инспекторов движения могут быть учащиеся в возрасте от 10 лет, изъявившие желание активно участвовать в работе отряда ЮИД.</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Отряд создается при наличии не менее 6 человек.</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Прием в члены отряда юных инспекторов движения производится на основе устного заявления на сборе отряда.</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u w:val="single"/>
          <w:lang w:eastAsia="ru-RU"/>
        </w:rPr>
        <w:t>4. Обязанности и права юного инспектора движения</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Юный инспектор движения обязан:</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 Дорожить честью, званием юного инспектора движения, активно участвовать в делах отряда, своевременно и точно выполнять задания командира отряда.</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 Изучать Правила дорожного движения и быть примеров в их исполнении.</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 Вести разъяснительную работу среди сверстников и детей младшего возраста по пропаганде Правил дорожного движения.</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 Всемерно беречь и укреплять общественный правопорядок, участвовать в предупреждении нарушений детьми Правил дорожного движения.</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 Укреплять здоровье, систематически заниматься физической культурой и спортом.</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u w:val="single"/>
          <w:lang w:eastAsia="ru-RU"/>
        </w:rPr>
        <w:t>5. Юный инспектор движения имеет право:</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 Участвовать в обсуждении всех вопросов, относящихся к деятельности отряда, и вносить соответствующие предложения.</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 xml:space="preserve">· Обращаться за помощью и консультацией по вопросам безопасности дорожного движения и общественного правопорядка в местные органы </w:t>
      </w:r>
      <w:r w:rsidR="00F35C9D">
        <w:rPr>
          <w:rFonts w:ascii="Times New Roman" w:eastAsia="Times New Roman" w:hAnsi="Times New Roman" w:cs="Times New Roman"/>
          <w:color w:val="000000"/>
          <w:sz w:val="28"/>
          <w:szCs w:val="28"/>
          <w:lang w:eastAsia="ru-RU"/>
        </w:rPr>
        <w:t>по</w:t>
      </w:r>
      <w:r w:rsidRPr="00761571">
        <w:rPr>
          <w:rFonts w:ascii="Times New Roman" w:eastAsia="Times New Roman" w:hAnsi="Times New Roman" w:cs="Times New Roman"/>
          <w:color w:val="000000"/>
          <w:sz w:val="28"/>
          <w:szCs w:val="28"/>
          <w:lang w:eastAsia="ru-RU"/>
        </w:rPr>
        <w:t xml:space="preserve">лиции и </w:t>
      </w:r>
      <w:r w:rsidR="00F35C9D">
        <w:rPr>
          <w:rFonts w:ascii="Times New Roman" w:eastAsia="Times New Roman" w:hAnsi="Times New Roman" w:cs="Times New Roman"/>
          <w:color w:val="000000"/>
          <w:sz w:val="28"/>
          <w:szCs w:val="28"/>
          <w:lang w:eastAsia="ru-RU"/>
        </w:rPr>
        <w:t>ГИБДД</w:t>
      </w:r>
      <w:r w:rsidRPr="00761571">
        <w:rPr>
          <w:rFonts w:ascii="Times New Roman" w:eastAsia="Times New Roman" w:hAnsi="Times New Roman" w:cs="Times New Roman"/>
          <w:color w:val="000000"/>
          <w:sz w:val="28"/>
          <w:szCs w:val="28"/>
          <w:lang w:eastAsia="ru-RU"/>
        </w:rPr>
        <w:t>.</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 Участвовать в патрулировании на улицах, в микрорайоне школы по соблюдению Правил дорожного движения, организации разумного досуга детей и подростков.</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 Юный инспектор движения может награждаться за активную работу в отряде грамотами, направляться на районные, областные слеты юных инспекторов движения.</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p>
    <w:p w:rsidR="00F35C9D" w:rsidRDefault="00F35C9D" w:rsidP="00761571">
      <w:pPr>
        <w:shd w:val="clear" w:color="auto" w:fill="FFFFFF"/>
        <w:spacing w:after="0" w:line="240" w:lineRule="auto"/>
        <w:jc w:val="center"/>
        <w:rPr>
          <w:rFonts w:ascii="Times New Roman" w:eastAsia="Times New Roman" w:hAnsi="Times New Roman" w:cs="Times New Roman"/>
          <w:b/>
          <w:bCs/>
          <w:i/>
          <w:iCs/>
          <w:color w:val="000000"/>
          <w:sz w:val="28"/>
          <w:szCs w:val="28"/>
          <w:lang w:eastAsia="ru-RU"/>
        </w:rPr>
      </w:pPr>
    </w:p>
    <w:p w:rsidR="00761571" w:rsidRPr="00761571" w:rsidRDefault="00761571" w:rsidP="00761571">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b/>
          <w:bCs/>
          <w:i/>
          <w:iCs/>
          <w:color w:val="000000"/>
          <w:sz w:val="28"/>
          <w:szCs w:val="28"/>
          <w:lang w:eastAsia="ru-RU"/>
        </w:rPr>
        <w:t>Требования к уровню подготовленности выпускников отряда ЮИД</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 xml:space="preserve">В итоге обучения </w:t>
      </w:r>
      <w:proofErr w:type="spellStart"/>
      <w:r w:rsidRPr="00761571">
        <w:rPr>
          <w:rFonts w:ascii="Times New Roman" w:eastAsia="Times New Roman" w:hAnsi="Times New Roman" w:cs="Times New Roman"/>
          <w:color w:val="000000"/>
          <w:sz w:val="28"/>
          <w:szCs w:val="28"/>
          <w:lang w:eastAsia="ru-RU"/>
        </w:rPr>
        <w:t>правопослушному</w:t>
      </w:r>
      <w:proofErr w:type="spellEnd"/>
      <w:r w:rsidRPr="00761571">
        <w:rPr>
          <w:rFonts w:ascii="Times New Roman" w:eastAsia="Times New Roman" w:hAnsi="Times New Roman" w:cs="Times New Roman"/>
          <w:color w:val="000000"/>
          <w:sz w:val="28"/>
          <w:szCs w:val="28"/>
          <w:lang w:eastAsia="ru-RU"/>
        </w:rPr>
        <w:t xml:space="preserve"> и безопасному поведению на улицах, дорогах и в транспорте учащиеся 1-го и 2-го класса должны знать:</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 опасные места вокруг школы, дома, в микрорайоне, на улицах и дорогах;</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 безопасные участки улиц и дорог в микрорайоне;</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lastRenderedPageBreak/>
        <w:t>· типичные ошибки поведения в дорожной среде, приводящие к несчастным случаям и авариям;</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 опасности на улицах и дорогах, связанные с погодными условиями и освещением;</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 места, где можно и нельзя играть, кататься на велосипеде, роликовых коньках, самокатных средствах, санках и т.п.;</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 название и назначение дорожных знаков для пешеходов и некоторых знаков для водителей;</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Правила:</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 перехода улиц и дорог по сигналам светофора;</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 перехода улиц и дорог по пешеходным переходам;</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 перехода проезжей части дороги при отсутствии пешеходных переходов и светофоров в зоне видимости;</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 воздержания от перехода дорог и улиц при приближении транспортных средств с включенными проблесковым маячком синего цвета и специальным звуковым сигналом;</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 движения по тротуару, пешеходной дорожке (а при их отсутствии — по обочине и краю проезжей части со взрослыми);</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 движения группы детей в сопровождении взрослых;</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 этичного, вежливого и безопасного поведения в транспорте, находясь со взрослыми;</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 безопасного поведения при езде на велосипеде и возраст, с которого можно выезжать на улицы и дороги.</w:t>
      </w:r>
    </w:p>
    <w:p w:rsidR="00761571" w:rsidRPr="00761571" w:rsidRDefault="00761571" w:rsidP="00761571">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b/>
          <w:bCs/>
          <w:i/>
          <w:iCs/>
          <w:color w:val="000000"/>
          <w:sz w:val="28"/>
          <w:szCs w:val="28"/>
          <w:lang w:eastAsia="ru-RU"/>
        </w:rPr>
        <w:t>Диагностические материалы по теоретической части курса ПДД.</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u w:val="single"/>
          <w:lang w:eastAsia="ru-RU"/>
        </w:rPr>
        <w:t>Контрольные вопросы:</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b/>
          <w:bCs/>
          <w:i/>
          <w:iCs/>
          <w:color w:val="000000"/>
          <w:sz w:val="28"/>
          <w:szCs w:val="28"/>
          <w:lang w:eastAsia="ru-RU"/>
        </w:rPr>
        <w:t>1 класс.</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1. Кого называют пешеходом?</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2. Что такое транспорт?</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3. Для чего предназначен тротуар?</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4. Что такое перекресток?</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5. Для чего служат ПДД?</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6. Для чего служит проезжая часть?</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7. Где надо переходить улицу?</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8. Где нужно остановиться, если не успели закончить переход улицы?</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9. Где можно играть?</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10. Как нужно вести себя на улице?</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11. Кому дает команды пешеходный светофор?</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12. При каком сигнале светофора можно переходить улицу?</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13. Что должен делать пешеход при красном сигнале светофора?</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14. Зачем нужны дорожные знаки?</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15. В каких местах устанавливается знак «Дети»?</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16. Где можно кататься на велосипеде?</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17. Почему опасно цепляться за автомобили?</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18. Почему на санках нельзя кататься на улице?</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19. Где нужно ожидать общественный транспорт?</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20.Когда можно начинать посадку в общественный транспорт?</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lastRenderedPageBreak/>
        <w:t>21.Как нужно себя вести в общественном транспорте?</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b/>
          <w:bCs/>
          <w:i/>
          <w:iCs/>
          <w:color w:val="000000"/>
          <w:sz w:val="28"/>
          <w:szCs w:val="28"/>
          <w:lang w:eastAsia="ru-RU"/>
        </w:rPr>
        <w:t>2 класс.</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1. Почему нужно всегда соблюдать ПДД?</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2. Как вы поступаете, когда нужно перейти улицу?</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3. Какие дорожные знаки помогают пешеходу?</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4. Для чего служит дорога?</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5. Какие улицы называются улицами с односторонним движением?</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6. Для чего предназначен тротуар?</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7. Для чего служит проезжая часть?</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8. Для чего нужна обочина на дороге?</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9. Какие транспортные средства вы знаете?</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10. Где и как ходить по улице, если нет тротуара?</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11. Каковы особенности движения пешеходов?</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12. Каковы правила движения пешеходов на загородных дорогах?</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13. В какую сторону нужно посмотреть, дойдя до середины улицы?</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14. Как нужно идти по пешеходному переходу?</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15. Какие знаки устанавливаются на пешеходных переходах?</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16. В каких местах можно переходить дорогу?</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17. Можно ли переходить улицу при желтом сигнале светофора?</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18. Кому дает команды пешеходный светофор?</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19. При каком сигнале светофора можно переходить дорогу?</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20. Что надо делать, если желтый сигнал светофора загорелся, когда ты дошел до середины улицы?</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b/>
          <w:bCs/>
          <w:i/>
          <w:iCs/>
          <w:color w:val="000000"/>
          <w:sz w:val="28"/>
          <w:szCs w:val="28"/>
          <w:lang w:eastAsia="ru-RU"/>
        </w:rPr>
        <w:t>3 класс</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1. Что понимается под улицей, и на какие части она делится?</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2. Какие вы знаете элементы дороги?</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3. Для чего служат тротуары и каков порядок движения по ним? '</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4. Пешеходы, двигаясь навстречу друг другу, должны в каждом направлении придерживаться правой стороны.?</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5. Где и для чего устанавливаются металлические ограждения тротуара?</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6. Зачем нужны обочина и кювет?</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7. Как отличить главную дорогу от второстепенной?</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8. Что значит: улица односторонняя и двусторонняя?</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9. Что нужно сделать пешеходу, прежде чем перейти дорогу?</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b/>
          <w:bCs/>
          <w:i/>
          <w:iCs/>
          <w:color w:val="000000"/>
          <w:sz w:val="28"/>
          <w:szCs w:val="28"/>
          <w:lang w:eastAsia="ru-RU"/>
        </w:rPr>
        <w:t>4 класс</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1. Для чего нужны дорожные знаки?</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2. Где и как устанавливаются дорожные знаки?</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3. На какие группы делятся все дорожные знаки?</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4. Какие знаки для пешеходов есть в группе запрещающих знаков?</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5. Какие знаки для пешеходов входят в группу информационно-</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указательных знаков?</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6. Какие знаки для велосипедистов вы знаете, и к каким группам они относятся?</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7. Какой знак для водителей устанавливается перед пешеходным переходом?</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8. Какой знак для водителей устанавливается в районе школ, детских садов?</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b/>
          <w:bCs/>
          <w:i/>
          <w:iCs/>
          <w:color w:val="000000"/>
          <w:sz w:val="28"/>
          <w:szCs w:val="28"/>
          <w:lang w:eastAsia="ru-RU"/>
        </w:rPr>
        <w:t>5 класс.</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lastRenderedPageBreak/>
        <w:t>1. Когда появились первые светофоры, и какими они были?</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2. Что представляет собой светофор и его значение?</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3. Что означает каждый из сигналов светофора?</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4. Какие виды светофоров вы знаете?</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5. Где устанавливают одно- и двухсекционные светофоры?</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 xml:space="preserve">6. Как переходить дорогу по </w:t>
      </w:r>
      <w:proofErr w:type="spellStart"/>
      <w:r w:rsidRPr="00761571">
        <w:rPr>
          <w:rFonts w:ascii="Times New Roman" w:eastAsia="Times New Roman" w:hAnsi="Times New Roman" w:cs="Times New Roman"/>
          <w:color w:val="000000"/>
          <w:sz w:val="28"/>
          <w:szCs w:val="28"/>
          <w:lang w:eastAsia="ru-RU"/>
        </w:rPr>
        <w:t>односекционвому</w:t>
      </w:r>
      <w:proofErr w:type="spellEnd"/>
      <w:r w:rsidRPr="00761571">
        <w:rPr>
          <w:rFonts w:ascii="Times New Roman" w:eastAsia="Times New Roman" w:hAnsi="Times New Roman" w:cs="Times New Roman"/>
          <w:color w:val="000000"/>
          <w:sz w:val="28"/>
          <w:szCs w:val="28"/>
          <w:lang w:eastAsia="ru-RU"/>
        </w:rPr>
        <w:t xml:space="preserve"> светофору с желтым мигающим сигналом?</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7. Как переходить дорогу по светофору с дополнительной секцией?</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8. В каких направлениях и при каких сигналах светофора с дополнительными секциями может ехать велосипедист?</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9. Что называется дорожно-транспортным происшествием?</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10. Причины дорожно-транспортных происшествий.</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11. Как регулируется движение пешеходов?</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12. Какие «бытовые» привычки обычно дети переносят в поведение на проезжей части и нужно ли от них избавляться?</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13. В каких местах пешеходы обязаны переходить улицу?</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14. Как следует убедиться в безопасности, прежде чем перейти улицу?</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15. Какие бывают пешеходные переходы?</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16. Какие дорожные «ловушки» подстерегают ребят на пешеходном переходе?</w:t>
      </w:r>
    </w:p>
    <w:p w:rsidR="00761571" w:rsidRPr="00761571" w:rsidRDefault="00761571" w:rsidP="00761571">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b/>
          <w:bCs/>
          <w:i/>
          <w:iCs/>
          <w:color w:val="000000"/>
          <w:sz w:val="28"/>
          <w:szCs w:val="28"/>
          <w:lang w:eastAsia="ru-RU"/>
        </w:rPr>
        <w:t>Словарь дорожных понятий и терминов.</w:t>
      </w:r>
    </w:p>
    <w:p w:rsidR="00761571" w:rsidRPr="00761571" w:rsidRDefault="00761571" w:rsidP="00761571">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(область обеспечения безопасности дорожного движения)</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b/>
          <w:bCs/>
          <w:i/>
          <w:iCs/>
          <w:color w:val="000000"/>
          <w:sz w:val="28"/>
          <w:szCs w:val="28"/>
          <w:lang w:eastAsia="ru-RU"/>
        </w:rPr>
        <w:t>Авария </w:t>
      </w:r>
      <w:r w:rsidRPr="00761571">
        <w:rPr>
          <w:rFonts w:ascii="Times New Roman" w:eastAsia="Times New Roman" w:hAnsi="Times New Roman" w:cs="Times New Roman"/>
          <w:color w:val="000000"/>
          <w:sz w:val="28"/>
          <w:szCs w:val="28"/>
          <w:lang w:eastAsia="ru-RU"/>
        </w:rPr>
        <w:t>– любая неожиданная поломка, выход из строя или отказ в работе какого-либо узла или агрегата в целом во время движения транспортного средства. Часто аварию путают с дорожно-транспортным происшествием (ДТП), но она не всегда приводит к ДТП.</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proofErr w:type="spellStart"/>
      <w:r w:rsidRPr="00761571">
        <w:rPr>
          <w:rFonts w:ascii="Times New Roman" w:eastAsia="Times New Roman" w:hAnsi="Times New Roman" w:cs="Times New Roman"/>
          <w:b/>
          <w:bCs/>
          <w:i/>
          <w:iCs/>
          <w:color w:val="000000"/>
          <w:sz w:val="28"/>
          <w:szCs w:val="28"/>
          <w:lang w:eastAsia="ru-RU"/>
        </w:rPr>
        <w:t>Автогородок</w:t>
      </w:r>
      <w:proofErr w:type="spellEnd"/>
      <w:r w:rsidRPr="00761571">
        <w:rPr>
          <w:rFonts w:ascii="Times New Roman" w:eastAsia="Times New Roman" w:hAnsi="Times New Roman" w:cs="Times New Roman"/>
          <w:color w:val="000000"/>
          <w:sz w:val="28"/>
          <w:szCs w:val="28"/>
          <w:lang w:eastAsia="ru-RU"/>
        </w:rPr>
        <w:t xml:space="preserve"> – специализированная учебная территория, предназначенная для организации и проведения теоретических и практических занятий по Правилам дорожного движения, - </w:t>
      </w:r>
      <w:proofErr w:type="gramStart"/>
      <w:r w:rsidRPr="00761571">
        <w:rPr>
          <w:rFonts w:ascii="Times New Roman" w:eastAsia="Times New Roman" w:hAnsi="Times New Roman" w:cs="Times New Roman"/>
          <w:color w:val="000000"/>
          <w:sz w:val="28"/>
          <w:szCs w:val="28"/>
          <w:lang w:eastAsia="ru-RU"/>
        </w:rPr>
        <w:t>игровой комплекс</w:t>
      </w:r>
      <w:proofErr w:type="gramEnd"/>
      <w:r w:rsidRPr="00761571">
        <w:rPr>
          <w:rFonts w:ascii="Times New Roman" w:eastAsia="Times New Roman" w:hAnsi="Times New Roman" w:cs="Times New Roman"/>
          <w:color w:val="000000"/>
          <w:sz w:val="28"/>
          <w:szCs w:val="28"/>
          <w:lang w:eastAsia="ru-RU"/>
        </w:rPr>
        <w:t xml:space="preserve"> представляющий собой сложную форму игрового пространства с общей площадью от 700 м2 до 1 га, с разными формами твердых покрытий для транспорта и пешеходов с разнообразными элементами озеленения. На территории располагается система транспортных дорог и пешеходных дорожек, несколько типов перекрестков в одном (двух) уровнях, оборудованных игровыми элементами дорожного движения.</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b/>
          <w:bCs/>
          <w:i/>
          <w:iCs/>
          <w:color w:val="000000"/>
          <w:sz w:val="28"/>
          <w:szCs w:val="28"/>
          <w:lang w:eastAsia="ru-RU"/>
        </w:rPr>
        <w:t>Автомобильная дорога</w:t>
      </w:r>
      <w:r w:rsidRPr="00761571">
        <w:rPr>
          <w:rFonts w:ascii="Times New Roman" w:eastAsia="Times New Roman" w:hAnsi="Times New Roman" w:cs="Times New Roman"/>
          <w:color w:val="000000"/>
          <w:sz w:val="28"/>
          <w:szCs w:val="28"/>
          <w:lang w:eastAsia="ru-RU"/>
        </w:rPr>
        <w:t> состоит из земляного полотна и «дорожной одежды». Дорожная одежда - многослойная конструкция, состоящая из покрытия и основания. Покрытие — верхний прочный слой, хорошо сопротивляющийся истирающим и ударным нагрузкам от колес автомобилей, а также воздействию природных факторов. Оно состоит из слоя износа и основного (несущего) слоя.</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b/>
          <w:bCs/>
          <w:i/>
          <w:iCs/>
          <w:color w:val="000000"/>
          <w:sz w:val="28"/>
          <w:szCs w:val="28"/>
          <w:lang w:eastAsia="ru-RU"/>
        </w:rPr>
        <w:t>Безопасность дорожного движения</w:t>
      </w:r>
      <w:r w:rsidRPr="00761571">
        <w:rPr>
          <w:rFonts w:ascii="Times New Roman" w:eastAsia="Times New Roman" w:hAnsi="Times New Roman" w:cs="Times New Roman"/>
          <w:color w:val="000000"/>
          <w:sz w:val="28"/>
          <w:szCs w:val="28"/>
          <w:lang w:eastAsia="ru-RU"/>
        </w:rPr>
        <w:t> — состояние данного процесса, отражающее степень защищенности его участников от дорожно-транспортных происшествий и их последствий.</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b/>
          <w:bCs/>
          <w:i/>
          <w:iCs/>
          <w:color w:val="000000"/>
          <w:sz w:val="28"/>
          <w:szCs w:val="28"/>
          <w:lang w:eastAsia="ru-RU"/>
        </w:rPr>
        <w:t>Водитель</w:t>
      </w:r>
      <w:r w:rsidRPr="00761571">
        <w:rPr>
          <w:rFonts w:ascii="Times New Roman" w:eastAsia="Times New Roman" w:hAnsi="Times New Roman" w:cs="Times New Roman"/>
          <w:color w:val="000000"/>
          <w:sz w:val="28"/>
          <w:szCs w:val="28"/>
          <w:lang w:eastAsia="ru-RU"/>
        </w:rPr>
        <w:t xml:space="preserve"> – лицо, управляющее каким-либо транспортным средством (ТС), погонщик, ведущий по дороге вьючных, верховых животных или стадо. К водителю приравнивается обучающий вождению, т.е. за все возможные ДТП на дороге во </w:t>
      </w:r>
      <w:r w:rsidRPr="00761571">
        <w:rPr>
          <w:rFonts w:ascii="Times New Roman" w:eastAsia="Times New Roman" w:hAnsi="Times New Roman" w:cs="Times New Roman"/>
          <w:color w:val="000000"/>
          <w:sz w:val="28"/>
          <w:szCs w:val="28"/>
          <w:lang w:eastAsia="ru-RU"/>
        </w:rPr>
        <w:lastRenderedPageBreak/>
        <w:t xml:space="preserve">время обучения несет ответственность педагог-инструктор, а не ученик (курсант). Водитель – человек, управляющий любым ТС, </w:t>
      </w:r>
      <w:proofErr w:type="spellStart"/>
      <w:r w:rsidRPr="00761571">
        <w:rPr>
          <w:rFonts w:ascii="Times New Roman" w:eastAsia="Times New Roman" w:hAnsi="Times New Roman" w:cs="Times New Roman"/>
          <w:color w:val="000000"/>
          <w:sz w:val="28"/>
          <w:szCs w:val="28"/>
          <w:lang w:eastAsia="ru-RU"/>
        </w:rPr>
        <w:t>в.т.ч</w:t>
      </w:r>
      <w:proofErr w:type="spellEnd"/>
      <w:r w:rsidRPr="00761571">
        <w:rPr>
          <w:rFonts w:ascii="Times New Roman" w:eastAsia="Times New Roman" w:hAnsi="Times New Roman" w:cs="Times New Roman"/>
          <w:color w:val="000000"/>
          <w:sz w:val="28"/>
          <w:szCs w:val="28"/>
          <w:lang w:eastAsia="ru-RU"/>
        </w:rPr>
        <w:t>. и немеханическим (велосипедом, мопедом).</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b/>
          <w:bCs/>
          <w:i/>
          <w:iCs/>
          <w:color w:val="000000"/>
          <w:sz w:val="28"/>
          <w:szCs w:val="28"/>
          <w:lang w:eastAsia="ru-RU"/>
        </w:rPr>
        <w:t>Время реакции водителя</w:t>
      </w:r>
      <w:r w:rsidRPr="00761571">
        <w:rPr>
          <w:rFonts w:ascii="Times New Roman" w:eastAsia="Times New Roman" w:hAnsi="Times New Roman" w:cs="Times New Roman"/>
          <w:color w:val="000000"/>
          <w:sz w:val="28"/>
          <w:szCs w:val="28"/>
          <w:lang w:eastAsia="ru-RU"/>
        </w:rPr>
        <w:t> — это промежуток времени с момента появления в поле зрения водителя сигнала об опасности до начала воздействия на тормозную педаль, рулевое колесо или другие органы управления автомобилем. Оно слагается из времени обнаружения объекта, представляющего опасность, времени, необходимого для оценки ситуации и принятия решения, и, наконец, времени, до начала двигательной реакции.</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b/>
          <w:bCs/>
          <w:i/>
          <w:iCs/>
          <w:color w:val="000000"/>
          <w:sz w:val="28"/>
          <w:szCs w:val="28"/>
          <w:lang w:eastAsia="ru-RU"/>
        </w:rPr>
        <w:t>Время реакции водителя</w:t>
      </w:r>
      <w:r w:rsidRPr="00761571">
        <w:rPr>
          <w:rFonts w:ascii="Times New Roman" w:eastAsia="Times New Roman" w:hAnsi="Times New Roman" w:cs="Times New Roman"/>
          <w:color w:val="000000"/>
          <w:sz w:val="28"/>
          <w:szCs w:val="28"/>
          <w:lang w:eastAsia="ru-RU"/>
        </w:rPr>
        <w:t> — психологическое качество водителя принимать решение и реагировать на изменение дорожно-транспортной ситуации. Среднее время реакции на включение тормозов для мужчин - 0,57 c., женщин - 0,62 c. Время реакции водителей на сигнал торможения составляет 0,37 c у 2 % водителей; 0,61 c - у 50 %; 0,78 и более у 48 %.</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b/>
          <w:bCs/>
          <w:i/>
          <w:iCs/>
          <w:color w:val="000000"/>
          <w:sz w:val="28"/>
          <w:szCs w:val="28"/>
          <w:lang w:eastAsia="ru-RU"/>
        </w:rPr>
        <w:t>Вынужденная остановка</w:t>
      </w:r>
      <w:r w:rsidRPr="00761571">
        <w:rPr>
          <w:rFonts w:ascii="Times New Roman" w:eastAsia="Times New Roman" w:hAnsi="Times New Roman" w:cs="Times New Roman"/>
          <w:color w:val="000000"/>
          <w:sz w:val="28"/>
          <w:szCs w:val="28"/>
          <w:lang w:eastAsia="ru-RU"/>
        </w:rPr>
        <w:t> — прекращение движения транспортного средства из-за его технической неисправности или опасности, создаваемой перевозимым грузом, состоянием водителя (пассажира) или появлением препятствия на дороге.</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b/>
          <w:bCs/>
          <w:i/>
          <w:iCs/>
          <w:color w:val="000000"/>
          <w:sz w:val="28"/>
          <w:szCs w:val="28"/>
          <w:lang w:eastAsia="ru-RU"/>
        </w:rPr>
        <w:t>Граница перекрестка</w:t>
      </w:r>
      <w:r w:rsidRPr="00761571">
        <w:rPr>
          <w:rFonts w:ascii="Times New Roman" w:eastAsia="Times New Roman" w:hAnsi="Times New Roman" w:cs="Times New Roman"/>
          <w:color w:val="000000"/>
          <w:sz w:val="28"/>
          <w:szCs w:val="28"/>
          <w:lang w:eastAsia="ru-RU"/>
        </w:rPr>
        <w:t> — воображаемые линии, соединяющие соответственно противоположные начала закругления проезжей части.</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b/>
          <w:bCs/>
          <w:i/>
          <w:iCs/>
          <w:color w:val="000000"/>
          <w:sz w:val="28"/>
          <w:szCs w:val="28"/>
          <w:lang w:eastAsia="ru-RU"/>
        </w:rPr>
        <w:t>Группы детей</w:t>
      </w:r>
      <w:r w:rsidRPr="00761571">
        <w:rPr>
          <w:rFonts w:ascii="Times New Roman" w:eastAsia="Times New Roman" w:hAnsi="Times New Roman" w:cs="Times New Roman"/>
          <w:color w:val="000000"/>
          <w:sz w:val="28"/>
          <w:szCs w:val="28"/>
          <w:lang w:eastAsia="ru-RU"/>
        </w:rPr>
        <w:t> разрешается водить только по тротуарам и пешеходным дорожкам, а при их отсутствии – и по обочинам, но лишь в светлое время суток и только в сопровождении взрослых.</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b/>
          <w:bCs/>
          <w:i/>
          <w:iCs/>
          <w:color w:val="000000"/>
          <w:sz w:val="28"/>
          <w:szCs w:val="28"/>
          <w:lang w:eastAsia="ru-RU"/>
        </w:rPr>
        <w:t>Двустороннее движение</w:t>
      </w:r>
      <w:r w:rsidRPr="00761571">
        <w:rPr>
          <w:rFonts w:ascii="Times New Roman" w:eastAsia="Times New Roman" w:hAnsi="Times New Roman" w:cs="Times New Roman"/>
          <w:color w:val="000000"/>
          <w:sz w:val="28"/>
          <w:szCs w:val="28"/>
          <w:lang w:eastAsia="ru-RU"/>
        </w:rPr>
        <w:t> – порядок, при котором транспортные средства движутся навстречу друг другу, разъезжаясь при этом левыми сторонами (бортами).</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b/>
          <w:bCs/>
          <w:i/>
          <w:iCs/>
          <w:color w:val="000000"/>
          <w:sz w:val="28"/>
          <w:szCs w:val="28"/>
          <w:lang w:eastAsia="ru-RU"/>
        </w:rPr>
        <w:t>Дорога</w:t>
      </w:r>
      <w:r w:rsidRPr="00761571">
        <w:rPr>
          <w:rFonts w:ascii="Times New Roman" w:eastAsia="Times New Roman" w:hAnsi="Times New Roman" w:cs="Times New Roman"/>
          <w:color w:val="000000"/>
          <w:sz w:val="28"/>
          <w:szCs w:val="28"/>
          <w:lang w:eastAsia="ru-RU"/>
        </w:rPr>
        <w:t> – 1) обустроенная или приспособленная и используемая для движения транспортных средств полоса земли либо поверхность искусственного сооружения. Дорога включает в себя одну или несколько проезжих частей, а также трамвайные пути, тротуары, обочины и разделительные полосы при их наличии.</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b/>
          <w:bCs/>
          <w:i/>
          <w:iCs/>
          <w:color w:val="000000"/>
          <w:sz w:val="28"/>
          <w:szCs w:val="28"/>
          <w:lang w:eastAsia="ru-RU"/>
        </w:rPr>
        <w:t>Дорога - </w:t>
      </w:r>
      <w:r w:rsidRPr="00761571">
        <w:rPr>
          <w:rFonts w:ascii="Times New Roman" w:eastAsia="Times New Roman" w:hAnsi="Times New Roman" w:cs="Times New Roman"/>
          <w:color w:val="000000"/>
          <w:sz w:val="28"/>
          <w:szCs w:val="28"/>
          <w:lang w:eastAsia="ru-RU"/>
        </w:rPr>
        <w:t>2) обустроенное место, используемое для движения транспортных средств и пешеходов по всей ширине. В городах дорога состоит из проезжей части и тротуаров, а вне городов – из проезжей части, обочин, кюветов и обрезов. Выпуклый профиль проезжей части обеспечивает сток воды</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b/>
          <w:bCs/>
          <w:i/>
          <w:iCs/>
          <w:color w:val="000000"/>
          <w:sz w:val="28"/>
          <w:szCs w:val="28"/>
          <w:lang w:eastAsia="ru-RU"/>
        </w:rPr>
        <w:t>Дорожное движение</w:t>
      </w:r>
      <w:r w:rsidRPr="00761571">
        <w:rPr>
          <w:rFonts w:ascii="Times New Roman" w:eastAsia="Times New Roman" w:hAnsi="Times New Roman" w:cs="Times New Roman"/>
          <w:color w:val="000000"/>
          <w:sz w:val="28"/>
          <w:szCs w:val="28"/>
          <w:lang w:eastAsia="ru-RU"/>
        </w:rPr>
        <w:t> – совокупность общественных отношений, возникающих в процессе перемещения людей и грузов с помощью транспортных средств или без таковых в пределах дорог.</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b/>
          <w:bCs/>
          <w:i/>
          <w:iCs/>
          <w:color w:val="000000"/>
          <w:sz w:val="28"/>
          <w:szCs w:val="28"/>
          <w:lang w:eastAsia="ru-RU"/>
        </w:rPr>
        <w:t>Дорожно-транспортное происшествие</w:t>
      </w:r>
      <w:r w:rsidRPr="00761571">
        <w:rPr>
          <w:rFonts w:ascii="Times New Roman" w:eastAsia="Times New Roman" w:hAnsi="Times New Roman" w:cs="Times New Roman"/>
          <w:color w:val="000000"/>
          <w:sz w:val="28"/>
          <w:szCs w:val="28"/>
          <w:lang w:eastAsia="ru-RU"/>
        </w:rPr>
        <w:t> – событие, возникшее в процессе движения по дороге транспортного средства и с его участием, при котором погибли или ранены люди, повреждены транспортные средства, сооружения, грузы либо причинен иной материальный ущерб.</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b/>
          <w:bCs/>
          <w:i/>
          <w:iCs/>
          <w:color w:val="000000"/>
          <w:sz w:val="28"/>
          <w:szCs w:val="28"/>
          <w:lang w:eastAsia="ru-RU"/>
        </w:rPr>
        <w:t>Дорожная разметка</w:t>
      </w:r>
      <w:r w:rsidRPr="00761571">
        <w:rPr>
          <w:rFonts w:ascii="Times New Roman" w:eastAsia="Times New Roman" w:hAnsi="Times New Roman" w:cs="Times New Roman"/>
          <w:color w:val="000000"/>
          <w:sz w:val="28"/>
          <w:szCs w:val="28"/>
          <w:lang w:eastAsia="ru-RU"/>
        </w:rPr>
        <w:t> – средством визуального ориентирования водителей и пешеходов, применяется как самостоятельно, так и в сочетании с другими средствами. Дорожная разметка (маркировка) – маркировка на покрытии автомобильных дорог. Она служит для сообщения определённой информации участникам дорожного движения. Дорожные разметки появились в начале XX века на асфальтовых и бетонных дорогах.</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b/>
          <w:bCs/>
          <w:i/>
          <w:iCs/>
          <w:color w:val="000000"/>
          <w:sz w:val="28"/>
          <w:szCs w:val="28"/>
          <w:lang w:eastAsia="ru-RU"/>
        </w:rPr>
        <w:lastRenderedPageBreak/>
        <w:t>Железнодорожный переезд</w:t>
      </w:r>
      <w:r w:rsidRPr="00761571">
        <w:rPr>
          <w:rFonts w:ascii="Times New Roman" w:eastAsia="Times New Roman" w:hAnsi="Times New Roman" w:cs="Times New Roman"/>
          <w:color w:val="000000"/>
          <w:sz w:val="28"/>
          <w:szCs w:val="28"/>
          <w:lang w:eastAsia="ru-RU"/>
        </w:rPr>
        <w:t> – пересечение автомобильной дороги с железнодорожными путями на одном уровне. Запрещается пересекать железнодорожные пути в неустановленных местах (вне переездов), самовольно открывать шлагбаум или объезжать его. Движение через переезд в целях увеличения его пропускной способности в настоящее время разрешается по всей ширине проезжей части, хотя раньше разрешалось только в один ряд.</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b/>
          <w:bCs/>
          <w:i/>
          <w:iCs/>
          <w:color w:val="000000"/>
          <w:sz w:val="28"/>
          <w:szCs w:val="28"/>
          <w:lang w:eastAsia="ru-RU"/>
        </w:rPr>
        <w:t>Железнодорожный транспорт</w:t>
      </w:r>
      <w:r w:rsidRPr="00761571">
        <w:rPr>
          <w:rFonts w:ascii="Times New Roman" w:eastAsia="Times New Roman" w:hAnsi="Times New Roman" w:cs="Times New Roman"/>
          <w:color w:val="000000"/>
          <w:sz w:val="28"/>
          <w:szCs w:val="28"/>
          <w:lang w:eastAsia="ru-RU"/>
        </w:rPr>
        <w:t> – вид транспорта, перевозка грузов и пассажиров на котором осуществляется по рельсовым путям.</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b/>
          <w:bCs/>
          <w:i/>
          <w:iCs/>
          <w:color w:val="000000"/>
          <w:sz w:val="28"/>
          <w:szCs w:val="28"/>
          <w:lang w:eastAsia="ru-RU"/>
        </w:rPr>
        <w:t>Интенсивное движение</w:t>
      </w:r>
      <w:r w:rsidRPr="00761571">
        <w:rPr>
          <w:rFonts w:ascii="Times New Roman" w:eastAsia="Times New Roman" w:hAnsi="Times New Roman" w:cs="Times New Roman"/>
          <w:color w:val="000000"/>
          <w:sz w:val="28"/>
          <w:szCs w:val="28"/>
          <w:lang w:eastAsia="ru-RU"/>
        </w:rPr>
        <w:t> — при котором все полосы проезжей части равномерно заняты движущимися, причем с небольшой скоростью, транспортными средствами.</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b/>
          <w:bCs/>
          <w:i/>
          <w:iCs/>
          <w:color w:val="000000"/>
          <w:sz w:val="28"/>
          <w:szCs w:val="28"/>
          <w:lang w:eastAsia="ru-RU"/>
        </w:rPr>
        <w:t>Край проезжей части</w:t>
      </w:r>
      <w:r w:rsidRPr="00761571">
        <w:rPr>
          <w:rFonts w:ascii="Times New Roman" w:eastAsia="Times New Roman" w:hAnsi="Times New Roman" w:cs="Times New Roman"/>
          <w:color w:val="000000"/>
          <w:sz w:val="28"/>
          <w:szCs w:val="28"/>
          <w:lang w:eastAsia="ru-RU"/>
        </w:rPr>
        <w:t> — вид дорожной горизонтальной разметки в виде широкой сплошной белой линии, отделяющей проезжую часть от обочины, как правило, с асфальтированным покрытием. Это единственная сплошная белая линия разметки, которую водителям разрешается пересекать как при съезде на обочину, так и при выезде с нее</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b/>
          <w:bCs/>
          <w:i/>
          <w:iCs/>
          <w:color w:val="000000"/>
          <w:sz w:val="28"/>
          <w:szCs w:val="28"/>
          <w:lang w:eastAsia="ru-RU"/>
        </w:rPr>
        <w:t>Маршрутное транспортное средство</w:t>
      </w:r>
      <w:r w:rsidRPr="00761571">
        <w:rPr>
          <w:rFonts w:ascii="Times New Roman" w:eastAsia="Times New Roman" w:hAnsi="Times New Roman" w:cs="Times New Roman"/>
          <w:color w:val="000000"/>
          <w:sz w:val="28"/>
          <w:szCs w:val="28"/>
          <w:lang w:eastAsia="ru-RU"/>
        </w:rPr>
        <w:t> – транспортное средство общего пользования (автобус, троллейбус, трамвай, такси), предназначенное для перевозки по дорогам людей и движущееся по установленному маршруту с обозначенными местами остановок.</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b/>
          <w:bCs/>
          <w:i/>
          <w:iCs/>
          <w:color w:val="000000"/>
          <w:sz w:val="28"/>
          <w:szCs w:val="28"/>
          <w:lang w:eastAsia="ru-RU"/>
        </w:rPr>
        <w:t>Механическое транспортное средство</w:t>
      </w:r>
      <w:r w:rsidRPr="00761571">
        <w:rPr>
          <w:rFonts w:ascii="Times New Roman" w:eastAsia="Times New Roman" w:hAnsi="Times New Roman" w:cs="Times New Roman"/>
          <w:color w:val="000000"/>
          <w:sz w:val="28"/>
          <w:szCs w:val="28"/>
          <w:lang w:eastAsia="ru-RU"/>
        </w:rPr>
        <w:t> – транспортное средство, кроме мопеда, приводимое в движение двигателем. Термин распространяется также на любые тракторы и самоходные машины.</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b/>
          <w:bCs/>
          <w:i/>
          <w:iCs/>
          <w:color w:val="000000"/>
          <w:sz w:val="28"/>
          <w:szCs w:val="28"/>
          <w:lang w:eastAsia="ru-RU"/>
        </w:rPr>
        <w:t>Населенный пункт</w:t>
      </w:r>
      <w:r w:rsidRPr="00761571">
        <w:rPr>
          <w:rFonts w:ascii="Times New Roman" w:eastAsia="Times New Roman" w:hAnsi="Times New Roman" w:cs="Times New Roman"/>
          <w:color w:val="000000"/>
          <w:sz w:val="28"/>
          <w:szCs w:val="28"/>
          <w:lang w:eastAsia="ru-RU"/>
        </w:rPr>
        <w:t> – застроенная территория, въезды на которую и выезды с которой обозначены дорожными знаками 5.23.1 – 5.26. При въезде установлен знак с названием «Начало населенного пункта», а на выезде знак «Конец населенного пункта», зачеркнутый наклонной красной полосой. Эти знаки могут иметь либо белый, либо синий фон.</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b/>
          <w:bCs/>
          <w:i/>
          <w:iCs/>
          <w:color w:val="000000"/>
          <w:sz w:val="28"/>
          <w:szCs w:val="28"/>
          <w:lang w:eastAsia="ru-RU"/>
        </w:rPr>
        <w:t>Недостаточная видимость</w:t>
      </w:r>
      <w:r w:rsidRPr="00761571">
        <w:rPr>
          <w:rFonts w:ascii="Times New Roman" w:eastAsia="Times New Roman" w:hAnsi="Times New Roman" w:cs="Times New Roman"/>
          <w:color w:val="000000"/>
          <w:sz w:val="28"/>
          <w:szCs w:val="28"/>
          <w:lang w:eastAsia="ru-RU"/>
        </w:rPr>
        <w:t> –видимость дороги менее 300 м в условиях тумана, дождя, снегопада и тому подобного, а также в сумерки. Сумерки бывают утренние и вечерние, причем утренние намного опаснее, чем вечерние, потому что, если водитель ехал без отдыха всю ночь, то засыпает под утро, а если ехал весь день, то к вечеру не засыпает никогда! Такова статистика.</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proofErr w:type="spellStart"/>
      <w:r w:rsidRPr="00761571">
        <w:rPr>
          <w:rFonts w:ascii="Times New Roman" w:eastAsia="Times New Roman" w:hAnsi="Times New Roman" w:cs="Times New Roman"/>
          <w:b/>
          <w:bCs/>
          <w:i/>
          <w:iCs/>
          <w:color w:val="000000"/>
          <w:sz w:val="28"/>
          <w:szCs w:val="28"/>
          <w:lang w:eastAsia="ru-RU"/>
        </w:rPr>
        <w:t>емеханические</w:t>
      </w:r>
      <w:proofErr w:type="spellEnd"/>
      <w:r w:rsidRPr="00761571">
        <w:rPr>
          <w:rFonts w:ascii="Times New Roman" w:eastAsia="Times New Roman" w:hAnsi="Times New Roman" w:cs="Times New Roman"/>
          <w:b/>
          <w:bCs/>
          <w:i/>
          <w:iCs/>
          <w:color w:val="000000"/>
          <w:sz w:val="28"/>
          <w:szCs w:val="28"/>
          <w:lang w:eastAsia="ru-RU"/>
        </w:rPr>
        <w:t xml:space="preserve"> транспортные средства,</w:t>
      </w:r>
      <w:r w:rsidRPr="00761571">
        <w:rPr>
          <w:rFonts w:ascii="Times New Roman" w:eastAsia="Times New Roman" w:hAnsi="Times New Roman" w:cs="Times New Roman"/>
          <w:color w:val="000000"/>
          <w:sz w:val="28"/>
          <w:szCs w:val="28"/>
          <w:lang w:eastAsia="ru-RU"/>
        </w:rPr>
        <w:t> т.е. не имеющие двигателя (велосипед, гужевая повозка, прицепы и полуприцепы, и мопед), последний хотя и имеет двигатель, но небольшой и поэтому условно считается немеханическим</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b/>
          <w:bCs/>
          <w:i/>
          <w:iCs/>
          <w:color w:val="000000"/>
          <w:sz w:val="28"/>
          <w:szCs w:val="28"/>
          <w:lang w:eastAsia="ru-RU"/>
        </w:rPr>
        <w:t>Обочина</w:t>
      </w:r>
      <w:r w:rsidRPr="00761571">
        <w:rPr>
          <w:rFonts w:ascii="Times New Roman" w:eastAsia="Times New Roman" w:hAnsi="Times New Roman" w:cs="Times New Roman"/>
          <w:color w:val="000000"/>
          <w:sz w:val="28"/>
          <w:szCs w:val="28"/>
          <w:lang w:eastAsia="ru-RU"/>
        </w:rPr>
        <w:t> –элемент дороги, примыкающий непосредственно к проезжей части на одном уровне с ней, отличающийся типом покрытия или выделенный с помощью разметки 1.2.1 либо 1.2.2, используемый для движения, остановки и стоянки в соответствии с Правилами.</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b/>
          <w:bCs/>
          <w:i/>
          <w:iCs/>
          <w:color w:val="000000"/>
          <w:sz w:val="28"/>
          <w:szCs w:val="28"/>
          <w:lang w:eastAsia="ru-RU"/>
        </w:rPr>
        <w:t>Обеспечение безопасности дорожного движения</w:t>
      </w:r>
      <w:r w:rsidRPr="00761571">
        <w:rPr>
          <w:rFonts w:ascii="Times New Roman" w:eastAsia="Times New Roman" w:hAnsi="Times New Roman" w:cs="Times New Roman"/>
          <w:color w:val="000000"/>
          <w:sz w:val="28"/>
          <w:szCs w:val="28"/>
          <w:lang w:eastAsia="ru-RU"/>
        </w:rPr>
        <w:t> – деятельность, направленная на предупреждение причин возникновения дорожно-транспортных происшествий, снижение тяжести их последствий.</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b/>
          <w:bCs/>
          <w:i/>
          <w:iCs/>
          <w:color w:val="000000"/>
          <w:sz w:val="28"/>
          <w:szCs w:val="28"/>
          <w:lang w:eastAsia="ru-RU"/>
        </w:rPr>
        <w:t>Одностороннее движение</w:t>
      </w:r>
      <w:r w:rsidRPr="00761571">
        <w:rPr>
          <w:rFonts w:ascii="Times New Roman" w:eastAsia="Times New Roman" w:hAnsi="Times New Roman" w:cs="Times New Roman"/>
          <w:color w:val="000000"/>
          <w:sz w:val="28"/>
          <w:szCs w:val="28"/>
          <w:lang w:eastAsia="ru-RU"/>
        </w:rPr>
        <w:t xml:space="preserve"> – порядок, при котором все транспортные средства движутся в одном направлении по всей ширине дороги (встречный транспорт при </w:t>
      </w:r>
      <w:r w:rsidRPr="00761571">
        <w:rPr>
          <w:rFonts w:ascii="Times New Roman" w:eastAsia="Times New Roman" w:hAnsi="Times New Roman" w:cs="Times New Roman"/>
          <w:color w:val="000000"/>
          <w:sz w:val="28"/>
          <w:szCs w:val="28"/>
          <w:lang w:eastAsia="ru-RU"/>
        </w:rPr>
        <w:lastRenderedPageBreak/>
        <w:t>этом исключен). Об этом водителя информирует знак «Дорога с односторонним движением».</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b/>
          <w:bCs/>
          <w:i/>
          <w:iCs/>
          <w:color w:val="000000"/>
          <w:sz w:val="28"/>
          <w:szCs w:val="28"/>
          <w:lang w:eastAsia="ru-RU"/>
        </w:rPr>
        <w:t>Опасность для движения</w:t>
      </w:r>
      <w:r w:rsidRPr="00761571">
        <w:rPr>
          <w:rFonts w:ascii="Times New Roman" w:eastAsia="Times New Roman" w:hAnsi="Times New Roman" w:cs="Times New Roman"/>
          <w:color w:val="000000"/>
          <w:sz w:val="28"/>
          <w:szCs w:val="28"/>
          <w:lang w:eastAsia="ru-RU"/>
        </w:rPr>
        <w:t> — ситуация, возникшая в процессе дорожного движения, при которой продолжение движения в том же направлении и с той же скоростью создает угрозу возникновения дорожно-транспортного происшествия.</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b/>
          <w:bCs/>
          <w:i/>
          <w:iCs/>
          <w:color w:val="000000"/>
          <w:sz w:val="28"/>
          <w:szCs w:val="28"/>
          <w:lang w:eastAsia="ru-RU"/>
        </w:rPr>
        <w:t>Организованная перевозка группы детей</w:t>
      </w:r>
      <w:r w:rsidRPr="00761571">
        <w:rPr>
          <w:rFonts w:ascii="Times New Roman" w:eastAsia="Times New Roman" w:hAnsi="Times New Roman" w:cs="Times New Roman"/>
          <w:color w:val="000000"/>
          <w:sz w:val="28"/>
          <w:szCs w:val="28"/>
          <w:lang w:eastAsia="ru-RU"/>
        </w:rPr>
        <w:t> — специальная перевозка двух и более детей дошкольного и школьного возраста, осуществляемая в механическом транспортном средстве, не относящемся к маршрутному транспортному средству.</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b/>
          <w:bCs/>
          <w:i/>
          <w:iCs/>
          <w:color w:val="000000"/>
          <w:sz w:val="28"/>
          <w:szCs w:val="28"/>
          <w:lang w:eastAsia="ru-RU"/>
        </w:rPr>
        <w:t>Организованная транспортная колонна</w:t>
      </w:r>
      <w:r w:rsidRPr="00761571">
        <w:rPr>
          <w:rFonts w:ascii="Times New Roman" w:eastAsia="Times New Roman" w:hAnsi="Times New Roman" w:cs="Times New Roman"/>
          <w:color w:val="000000"/>
          <w:sz w:val="28"/>
          <w:szCs w:val="28"/>
          <w:lang w:eastAsia="ru-RU"/>
        </w:rPr>
        <w:t xml:space="preserve"> — группа из трех и более механических транспортных средств, следующих непосредственно друг за другом по одной и той же полосе движения с постоянно включёнными фарами в сопровождении головного транспортного средства с нанесенными на наружные поверхности специальными </w:t>
      </w:r>
      <w:proofErr w:type="spellStart"/>
      <w:r w:rsidRPr="00761571">
        <w:rPr>
          <w:rFonts w:ascii="Times New Roman" w:eastAsia="Times New Roman" w:hAnsi="Times New Roman" w:cs="Times New Roman"/>
          <w:color w:val="000000"/>
          <w:sz w:val="28"/>
          <w:szCs w:val="28"/>
          <w:lang w:eastAsia="ru-RU"/>
        </w:rPr>
        <w:t>цветографическими</w:t>
      </w:r>
      <w:proofErr w:type="spellEnd"/>
      <w:r w:rsidRPr="00761571">
        <w:rPr>
          <w:rFonts w:ascii="Times New Roman" w:eastAsia="Times New Roman" w:hAnsi="Times New Roman" w:cs="Times New Roman"/>
          <w:color w:val="000000"/>
          <w:sz w:val="28"/>
          <w:szCs w:val="28"/>
          <w:lang w:eastAsia="ru-RU"/>
        </w:rPr>
        <w:t xml:space="preserve"> схемами и включенными проблесковыми маячками синего и красного цветов.</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b/>
          <w:bCs/>
          <w:i/>
          <w:iCs/>
          <w:color w:val="000000"/>
          <w:sz w:val="28"/>
          <w:szCs w:val="28"/>
          <w:lang w:eastAsia="ru-RU"/>
        </w:rPr>
        <w:t>Организация дорожного движения</w:t>
      </w:r>
      <w:r w:rsidRPr="00761571">
        <w:rPr>
          <w:rFonts w:ascii="Times New Roman" w:eastAsia="Times New Roman" w:hAnsi="Times New Roman" w:cs="Times New Roman"/>
          <w:color w:val="000000"/>
          <w:sz w:val="28"/>
          <w:szCs w:val="28"/>
          <w:lang w:eastAsia="ru-RU"/>
        </w:rPr>
        <w:t> - комплекс организационно-правовых, организационно-технических мероприятий и распорядительных действий по управлению движением на дорогах.</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b/>
          <w:bCs/>
          <w:i/>
          <w:iCs/>
          <w:color w:val="000000"/>
          <w:sz w:val="28"/>
          <w:szCs w:val="28"/>
          <w:lang w:eastAsia="ru-RU"/>
        </w:rPr>
        <w:t>Организованная пешая колонна</w:t>
      </w:r>
      <w:r w:rsidRPr="00761571">
        <w:rPr>
          <w:rFonts w:ascii="Times New Roman" w:eastAsia="Times New Roman" w:hAnsi="Times New Roman" w:cs="Times New Roman"/>
          <w:color w:val="000000"/>
          <w:sz w:val="28"/>
          <w:szCs w:val="28"/>
          <w:lang w:eastAsia="ru-RU"/>
        </w:rPr>
        <w:t> — обозначенная в соответствии с пунктом 4.2 Правил группа людей, совместно движущихся по дороге в одном направлении.</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b/>
          <w:bCs/>
          <w:i/>
          <w:iCs/>
          <w:color w:val="000000"/>
          <w:sz w:val="28"/>
          <w:szCs w:val="28"/>
          <w:lang w:eastAsia="ru-RU"/>
        </w:rPr>
        <w:t>Остановка</w:t>
      </w:r>
      <w:r w:rsidRPr="00761571">
        <w:rPr>
          <w:rFonts w:ascii="Times New Roman" w:eastAsia="Times New Roman" w:hAnsi="Times New Roman" w:cs="Times New Roman"/>
          <w:color w:val="000000"/>
          <w:sz w:val="28"/>
          <w:szCs w:val="28"/>
          <w:lang w:eastAsia="ru-RU"/>
        </w:rPr>
        <w:t> – 1) преднамеренное прекращение движения транспортного средства на время до 5 минут, а также на большее, вели это необходимо для посадки или высадки пассажиров либо загрузки или разгрузки транспортного средства.</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b/>
          <w:bCs/>
          <w:i/>
          <w:iCs/>
          <w:color w:val="000000"/>
          <w:sz w:val="28"/>
          <w:szCs w:val="28"/>
          <w:lang w:eastAsia="ru-RU"/>
        </w:rPr>
        <w:t>Остановка - </w:t>
      </w:r>
      <w:r w:rsidRPr="00761571">
        <w:rPr>
          <w:rFonts w:ascii="Times New Roman" w:eastAsia="Times New Roman" w:hAnsi="Times New Roman" w:cs="Times New Roman"/>
          <w:color w:val="000000"/>
          <w:sz w:val="28"/>
          <w:szCs w:val="28"/>
          <w:lang w:eastAsia="ru-RU"/>
        </w:rPr>
        <w:t>2) преднамеренное прекращение движения транспортного средства на срок до 5 мин или на больший период времени, если это связано с посадкой-выгрузкой пас</w:t>
      </w:r>
      <w:r w:rsidRPr="00761571">
        <w:rPr>
          <w:rFonts w:ascii="Times New Roman" w:eastAsia="Times New Roman" w:hAnsi="Times New Roman" w:cs="Times New Roman"/>
          <w:color w:val="000000"/>
          <w:sz w:val="28"/>
          <w:szCs w:val="28"/>
          <w:lang w:eastAsia="ru-RU"/>
        </w:rPr>
        <w:softHyphen/>
        <w:t>сажиров или погрузкой-разгрузкой грузов в отличие от вынужденной остановки. Дорожные знаки, естественно, запрещают преднамеренную остановку.</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b/>
          <w:bCs/>
          <w:i/>
          <w:iCs/>
          <w:color w:val="000000"/>
          <w:sz w:val="28"/>
          <w:szCs w:val="28"/>
          <w:lang w:eastAsia="ru-RU"/>
        </w:rPr>
        <w:t>Остановочный путь</w:t>
      </w:r>
      <w:r w:rsidRPr="00761571">
        <w:rPr>
          <w:rFonts w:ascii="Times New Roman" w:eastAsia="Times New Roman" w:hAnsi="Times New Roman" w:cs="Times New Roman"/>
          <w:color w:val="000000"/>
          <w:sz w:val="28"/>
          <w:szCs w:val="28"/>
          <w:lang w:eastAsia="ru-RU"/>
        </w:rPr>
        <w:t> – это расстояние, пройденное транспортным средством с момента обнаружения водителем опасности до полной остановки.</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b/>
          <w:bCs/>
          <w:i/>
          <w:iCs/>
          <w:color w:val="000000"/>
          <w:sz w:val="28"/>
          <w:szCs w:val="28"/>
          <w:lang w:eastAsia="ru-RU"/>
        </w:rPr>
        <w:t>Пассажир</w:t>
      </w:r>
      <w:r w:rsidRPr="00761571">
        <w:rPr>
          <w:rFonts w:ascii="Times New Roman" w:eastAsia="Times New Roman" w:hAnsi="Times New Roman" w:cs="Times New Roman"/>
          <w:color w:val="000000"/>
          <w:sz w:val="28"/>
          <w:szCs w:val="28"/>
          <w:lang w:eastAsia="ru-RU"/>
        </w:rPr>
        <w:t> – лицо, кроме водителя, находящееся в транспортном средстве (на нем), а также лицо, которое входит в транспортное средство (садится на него) или выходит из транспортного средства (сходит с него).</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b/>
          <w:bCs/>
          <w:i/>
          <w:iCs/>
          <w:color w:val="000000"/>
          <w:sz w:val="28"/>
          <w:szCs w:val="28"/>
          <w:lang w:eastAsia="ru-RU"/>
        </w:rPr>
        <w:t>Пассажирский транспорт</w:t>
      </w:r>
      <w:r w:rsidRPr="00761571">
        <w:rPr>
          <w:rFonts w:ascii="Times New Roman" w:eastAsia="Times New Roman" w:hAnsi="Times New Roman" w:cs="Times New Roman"/>
          <w:color w:val="000000"/>
          <w:sz w:val="28"/>
          <w:szCs w:val="28"/>
          <w:lang w:eastAsia="ru-RU"/>
        </w:rPr>
        <w:t xml:space="preserve"> – это транспортное средство, перевозящее пассажиров, </w:t>
      </w:r>
      <w:proofErr w:type="gramStart"/>
      <w:r w:rsidRPr="00761571">
        <w:rPr>
          <w:rFonts w:ascii="Times New Roman" w:eastAsia="Times New Roman" w:hAnsi="Times New Roman" w:cs="Times New Roman"/>
          <w:color w:val="000000"/>
          <w:sz w:val="28"/>
          <w:szCs w:val="28"/>
          <w:lang w:eastAsia="ru-RU"/>
        </w:rPr>
        <w:t>например</w:t>
      </w:r>
      <w:proofErr w:type="gramEnd"/>
      <w:r w:rsidRPr="00761571">
        <w:rPr>
          <w:rFonts w:ascii="Times New Roman" w:eastAsia="Times New Roman" w:hAnsi="Times New Roman" w:cs="Times New Roman"/>
          <w:color w:val="000000"/>
          <w:sz w:val="28"/>
          <w:szCs w:val="28"/>
          <w:lang w:eastAsia="ru-RU"/>
        </w:rPr>
        <w:t>: поезд, самолёт, автобус, теплоход и т.д. Если же кроме пассажиров, им осуществляется перевозка грузов, то оно называется грузопассажирским.</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b/>
          <w:bCs/>
          <w:i/>
          <w:iCs/>
          <w:color w:val="000000"/>
          <w:sz w:val="28"/>
          <w:szCs w:val="28"/>
          <w:lang w:eastAsia="ru-RU"/>
        </w:rPr>
        <w:t>Перекресток</w:t>
      </w:r>
      <w:r w:rsidRPr="00761571">
        <w:rPr>
          <w:rFonts w:ascii="Times New Roman" w:eastAsia="Times New Roman" w:hAnsi="Times New Roman" w:cs="Times New Roman"/>
          <w:color w:val="000000"/>
          <w:sz w:val="28"/>
          <w:szCs w:val="28"/>
          <w:lang w:eastAsia="ru-RU"/>
        </w:rPr>
        <w:t> – 1) место пересечения, примыкания или разветвления дорог на одном уровне, ограниченное воображаемыми линиями, соединяющими соответственно противоположные, наиболее удаленные от центра перекрестка начала закруглений проезжих частей.</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b/>
          <w:bCs/>
          <w:i/>
          <w:iCs/>
          <w:color w:val="000000"/>
          <w:sz w:val="28"/>
          <w:szCs w:val="28"/>
          <w:lang w:eastAsia="ru-RU"/>
        </w:rPr>
        <w:t>Перекресток- </w:t>
      </w:r>
      <w:r w:rsidRPr="00761571">
        <w:rPr>
          <w:rFonts w:ascii="Times New Roman" w:eastAsia="Times New Roman" w:hAnsi="Times New Roman" w:cs="Times New Roman"/>
          <w:color w:val="000000"/>
          <w:sz w:val="28"/>
          <w:szCs w:val="28"/>
          <w:lang w:eastAsia="ru-RU"/>
        </w:rPr>
        <w:t>2) место пересечения, примыкания или разветвления дорог в одном уровне. Пересечение дорог в разных уровнях (эстакада, тоннель) не является перекрестком и называется транспортной развязкой. Не считаются перекрестками выезда на дорогу с прилегающих территорий (дворов, стоянок, АЗС, предприятий).</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b/>
          <w:bCs/>
          <w:i/>
          <w:iCs/>
          <w:color w:val="000000"/>
          <w:sz w:val="28"/>
          <w:szCs w:val="28"/>
          <w:lang w:eastAsia="ru-RU"/>
        </w:rPr>
        <w:t>Пешеход</w:t>
      </w:r>
      <w:r w:rsidRPr="00761571">
        <w:rPr>
          <w:rFonts w:ascii="Times New Roman" w:eastAsia="Times New Roman" w:hAnsi="Times New Roman" w:cs="Times New Roman"/>
          <w:color w:val="000000"/>
          <w:sz w:val="28"/>
          <w:szCs w:val="28"/>
          <w:lang w:eastAsia="ru-RU"/>
        </w:rPr>
        <w:t xml:space="preserve"> – лицо, находящееся вне транспортного средства на дороге и не производящее на ней работу. Таким образом, дорожные рабочие, обычно одетые в оранжевые жилеты, не являются пешеходами. Они выделены в особую группу с </w:t>
      </w:r>
      <w:r w:rsidRPr="00761571">
        <w:rPr>
          <w:rFonts w:ascii="Times New Roman" w:eastAsia="Times New Roman" w:hAnsi="Times New Roman" w:cs="Times New Roman"/>
          <w:color w:val="000000"/>
          <w:sz w:val="28"/>
          <w:szCs w:val="28"/>
          <w:lang w:eastAsia="ru-RU"/>
        </w:rPr>
        <w:lastRenderedPageBreak/>
        <w:t>целью повышения ответственности водителей за возможные ДТП с этой категорией рабочих. Пешеходами считаются также лица, передвигающиеся в инвалидных колясках без двигателя, ведущие велосипед или мопед, везущие санки, тележку, детскую или инвалидную коляски</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b/>
          <w:bCs/>
          <w:i/>
          <w:iCs/>
          <w:color w:val="000000"/>
          <w:sz w:val="28"/>
          <w:szCs w:val="28"/>
          <w:lang w:eastAsia="ru-RU"/>
        </w:rPr>
        <w:t>Пешеходный переход</w:t>
      </w:r>
      <w:r w:rsidRPr="00761571">
        <w:rPr>
          <w:rFonts w:ascii="Times New Roman" w:eastAsia="Times New Roman" w:hAnsi="Times New Roman" w:cs="Times New Roman"/>
          <w:color w:val="000000"/>
          <w:sz w:val="28"/>
          <w:szCs w:val="28"/>
          <w:lang w:eastAsia="ru-RU"/>
        </w:rPr>
        <w:t> –участок проезжей части, обозначенный знаками 5.19.1, 5.19.2 и (или) разметкой 1.14.1 и 1.14.2* и выделенный для движения пешеходов через дорогу. При отсутствии разметки ширина пешеходного перехода определяется расстоянием между знаками 5.19.1 и 5.19.2.</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b/>
          <w:bCs/>
          <w:i/>
          <w:iCs/>
          <w:color w:val="000000"/>
          <w:sz w:val="28"/>
          <w:szCs w:val="28"/>
          <w:lang w:eastAsia="ru-RU"/>
        </w:rPr>
        <w:t>Пешеходная зона</w:t>
      </w:r>
      <w:r w:rsidRPr="00761571">
        <w:rPr>
          <w:rFonts w:ascii="Times New Roman" w:eastAsia="Times New Roman" w:hAnsi="Times New Roman" w:cs="Times New Roman"/>
          <w:color w:val="000000"/>
          <w:sz w:val="28"/>
          <w:szCs w:val="28"/>
          <w:lang w:eastAsia="ru-RU"/>
        </w:rPr>
        <w:t> — городская территория исключительно для пешеходного движения, где запрещено передвижение на автотранспортных средствах, за исключением автомобилей спецслужб, коммунальной техники, маршрутного транспорта, транспорта для инвалидов, а также обслуживания магазинов (при отсутствии альтернативного маршрута).</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b/>
          <w:bCs/>
          <w:i/>
          <w:iCs/>
          <w:color w:val="000000"/>
          <w:sz w:val="28"/>
          <w:szCs w:val="28"/>
          <w:lang w:eastAsia="ru-RU"/>
        </w:rPr>
        <w:t>Подземный пешеходный переход</w:t>
      </w:r>
      <w:r w:rsidRPr="00761571">
        <w:rPr>
          <w:rFonts w:ascii="Times New Roman" w:eastAsia="Times New Roman" w:hAnsi="Times New Roman" w:cs="Times New Roman"/>
          <w:color w:val="000000"/>
          <w:sz w:val="28"/>
          <w:szCs w:val="28"/>
          <w:lang w:eastAsia="ru-RU"/>
        </w:rPr>
        <w:t> – тоннель для безопасного перехода пешеходов под проезжей частью или железнодорожными путями.</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b/>
          <w:bCs/>
          <w:i/>
          <w:iCs/>
          <w:color w:val="000000"/>
          <w:sz w:val="28"/>
          <w:szCs w:val="28"/>
          <w:lang w:eastAsia="ru-RU"/>
        </w:rPr>
        <w:t>Полоса движения</w:t>
      </w:r>
      <w:r w:rsidRPr="00761571">
        <w:rPr>
          <w:rFonts w:ascii="Times New Roman" w:eastAsia="Times New Roman" w:hAnsi="Times New Roman" w:cs="Times New Roman"/>
          <w:color w:val="000000"/>
          <w:sz w:val="28"/>
          <w:szCs w:val="28"/>
          <w:lang w:eastAsia="ru-RU"/>
        </w:rPr>
        <w:t> – любая из продольных полос проезжей части, обозначенная или не обозначенная разметкой и имеющая ширину, достаточную для движения автомобилей в один ряд.</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b/>
          <w:bCs/>
          <w:i/>
          <w:iCs/>
          <w:color w:val="000000"/>
          <w:sz w:val="28"/>
          <w:szCs w:val="28"/>
          <w:lang w:eastAsia="ru-RU"/>
        </w:rPr>
        <w:t>Правила дорожного движения</w:t>
      </w:r>
      <w:r w:rsidRPr="00761571">
        <w:rPr>
          <w:rFonts w:ascii="Times New Roman" w:eastAsia="Times New Roman" w:hAnsi="Times New Roman" w:cs="Times New Roman"/>
          <w:color w:val="000000"/>
          <w:sz w:val="28"/>
          <w:szCs w:val="28"/>
          <w:lang w:eastAsia="ru-RU"/>
        </w:rPr>
        <w:t> – главный документ, регламентирующий права и обязанности всех участников дорожного движения, к которым относятся водители, пешеходы и пассажиры. Правила дорожного движения РФ устанавливают единый порядок дорожного движения на всей территории Российской Федерации. Другие нормативные акты, касающиеся дорожного движения должны основываться на требованиях Правил и не противоречить им.</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b/>
          <w:bCs/>
          <w:i/>
          <w:iCs/>
          <w:color w:val="000000"/>
          <w:sz w:val="28"/>
          <w:szCs w:val="28"/>
          <w:lang w:eastAsia="ru-RU"/>
        </w:rPr>
        <w:t>Правостороннее движение</w:t>
      </w:r>
      <w:r w:rsidRPr="00761571">
        <w:rPr>
          <w:rFonts w:ascii="Times New Roman" w:eastAsia="Times New Roman" w:hAnsi="Times New Roman" w:cs="Times New Roman"/>
          <w:color w:val="000000"/>
          <w:sz w:val="28"/>
          <w:szCs w:val="28"/>
          <w:lang w:eastAsia="ru-RU"/>
        </w:rPr>
        <w:t> – порядок, обязывающий водителей при движении придерживаться своего (правого) тротуара и разъезжаться левыми сторонами (бортами). Такой порядок движения установлен в России и многих европейских странах. При правостороннем движении руль расположен слева для обеспечения водителю обзора в начале обгона.</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b/>
          <w:bCs/>
          <w:i/>
          <w:iCs/>
          <w:color w:val="000000"/>
          <w:sz w:val="28"/>
          <w:szCs w:val="28"/>
          <w:lang w:eastAsia="ru-RU"/>
        </w:rPr>
        <w:t>Преимущество (приоритет) </w:t>
      </w:r>
      <w:r w:rsidRPr="00761571">
        <w:rPr>
          <w:rFonts w:ascii="Times New Roman" w:eastAsia="Times New Roman" w:hAnsi="Times New Roman" w:cs="Times New Roman"/>
          <w:color w:val="000000"/>
          <w:sz w:val="28"/>
          <w:szCs w:val="28"/>
          <w:lang w:eastAsia="ru-RU"/>
        </w:rPr>
        <w:t>– право на первоочередное движение в намеченном (в любом) направлении по отношению к другим участникам дорожного движения, т.е. термин, применим не только к водителям, но также и к пешеходам.</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b/>
          <w:bCs/>
          <w:i/>
          <w:iCs/>
          <w:color w:val="000000"/>
          <w:sz w:val="28"/>
          <w:szCs w:val="28"/>
          <w:lang w:eastAsia="ru-RU"/>
        </w:rPr>
        <w:t>Прилегающая территория</w:t>
      </w:r>
      <w:r w:rsidRPr="00761571">
        <w:rPr>
          <w:rFonts w:ascii="Times New Roman" w:eastAsia="Times New Roman" w:hAnsi="Times New Roman" w:cs="Times New Roman"/>
          <w:color w:val="000000"/>
          <w:sz w:val="28"/>
          <w:szCs w:val="28"/>
          <w:lang w:eastAsia="ru-RU"/>
        </w:rPr>
        <w:t> – территория, непосредственно прилегающая к дороге и не предназначенная для сквозного движения транспортных средств (дворы, жилые массивы, автостоянки, АЭС, предприятия и тому подобное). Движение по прилегающей территории осуществляется в соответствии с настоящими Правилами.</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b/>
          <w:bCs/>
          <w:i/>
          <w:iCs/>
          <w:color w:val="000000"/>
          <w:sz w:val="28"/>
          <w:szCs w:val="28"/>
          <w:lang w:eastAsia="ru-RU"/>
        </w:rPr>
        <w:t>Пригородные маршруты</w:t>
      </w:r>
      <w:r w:rsidRPr="00761571">
        <w:rPr>
          <w:rFonts w:ascii="Times New Roman" w:eastAsia="Times New Roman" w:hAnsi="Times New Roman" w:cs="Times New Roman"/>
          <w:color w:val="000000"/>
          <w:sz w:val="28"/>
          <w:szCs w:val="28"/>
          <w:lang w:eastAsia="ru-RU"/>
        </w:rPr>
        <w:t> – это маршруты, проходящие за пределы города на расстоянии до 50 км включительно. Здесь работает пригородный пассажирский транспорт, такой как: автомобильный, железнодорожный, авиационный, водный, электротранспорт (электричка и др.).</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b/>
          <w:bCs/>
          <w:i/>
          <w:iCs/>
          <w:color w:val="000000"/>
          <w:sz w:val="28"/>
          <w:szCs w:val="28"/>
          <w:lang w:eastAsia="ru-RU"/>
        </w:rPr>
        <w:t>Проблесковый маячок</w:t>
      </w:r>
      <w:r w:rsidRPr="00761571">
        <w:rPr>
          <w:rFonts w:ascii="Times New Roman" w:eastAsia="Times New Roman" w:hAnsi="Times New Roman" w:cs="Times New Roman"/>
          <w:color w:val="000000"/>
          <w:sz w:val="28"/>
          <w:szCs w:val="28"/>
          <w:lang w:eastAsia="ru-RU"/>
        </w:rPr>
        <w:t> – электрическое устройство с питанием от аккумулятора, устанавливаемое на крыше спецтранспорта (пожарных автомобилей, скорой медицинской помощи и автомобиле полиции).</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b/>
          <w:bCs/>
          <w:i/>
          <w:iCs/>
          <w:color w:val="000000"/>
          <w:sz w:val="28"/>
          <w:szCs w:val="28"/>
          <w:lang w:eastAsia="ru-RU"/>
        </w:rPr>
        <w:t>Проезжая часть</w:t>
      </w:r>
      <w:r w:rsidRPr="00761571">
        <w:rPr>
          <w:rFonts w:ascii="Times New Roman" w:eastAsia="Times New Roman" w:hAnsi="Times New Roman" w:cs="Times New Roman"/>
          <w:color w:val="000000"/>
          <w:sz w:val="28"/>
          <w:szCs w:val="28"/>
          <w:lang w:eastAsia="ru-RU"/>
        </w:rPr>
        <w:t xml:space="preserve"> – элемент дороги, используемый для движения безрельсовых транспортных средств. Дорога может иметь несколько проезжих частей, границами </w:t>
      </w:r>
      <w:r w:rsidRPr="00761571">
        <w:rPr>
          <w:rFonts w:ascii="Times New Roman" w:eastAsia="Times New Roman" w:hAnsi="Times New Roman" w:cs="Times New Roman"/>
          <w:color w:val="000000"/>
          <w:sz w:val="28"/>
          <w:szCs w:val="28"/>
          <w:lang w:eastAsia="ru-RU"/>
        </w:rPr>
        <w:lastRenderedPageBreak/>
        <w:t>которых являются разделительные полосы. Трамвайный путь также служит границей проезжей части. Проезжая часть состоит из полос движения. Ширина одной полосы в среднем 3 м, счет полосам идет от тротуара, справа налево, по ходу движения.</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b/>
          <w:bCs/>
          <w:i/>
          <w:iCs/>
          <w:color w:val="000000"/>
          <w:sz w:val="28"/>
          <w:szCs w:val="28"/>
          <w:lang w:eastAsia="ru-RU"/>
        </w:rPr>
        <w:t>Предупреждение детского дорожно-транспортного травматизма </w:t>
      </w:r>
      <w:r w:rsidRPr="00761571">
        <w:rPr>
          <w:rFonts w:ascii="Times New Roman" w:eastAsia="Times New Roman" w:hAnsi="Times New Roman" w:cs="Times New Roman"/>
          <w:color w:val="000000"/>
          <w:sz w:val="28"/>
          <w:szCs w:val="28"/>
          <w:lang w:eastAsia="ru-RU"/>
        </w:rPr>
        <w:t>— включает в себя два понятия: пропаганду безопасности дорожного движения и профилактику детского дорожно-транспортного травматизма.</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b/>
          <w:bCs/>
          <w:i/>
          <w:iCs/>
          <w:color w:val="000000"/>
          <w:sz w:val="28"/>
          <w:szCs w:val="28"/>
          <w:lang w:eastAsia="ru-RU"/>
        </w:rPr>
        <w:t>Пропаганда безопасности дорожного движения</w:t>
      </w:r>
      <w:r w:rsidRPr="00761571">
        <w:rPr>
          <w:rFonts w:ascii="Times New Roman" w:eastAsia="Times New Roman" w:hAnsi="Times New Roman" w:cs="Times New Roman"/>
          <w:color w:val="000000"/>
          <w:sz w:val="28"/>
          <w:szCs w:val="28"/>
          <w:lang w:eastAsia="ru-RU"/>
        </w:rPr>
        <w:t> — целенаправленная деятельность, осуществляемая субъектами пропаганды по распространению знаний, касающихся вопросов обеспечения безопасности дорожного движения, разъяснению законодательных и иных нормативных правовых актов Российской Федерации, регламентирующих поведение участников дорожного движения. Субъектами пропаганды являются подразделения Госавтоинспекции, средства массовой информации, автотранспортные предприятия, общественные объединения, деятельность которых связана с дорожным движением, а также отряды юных инспекторов движения, дошкольные и иные образовательные учреждения.</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b/>
          <w:bCs/>
          <w:i/>
          <w:iCs/>
          <w:color w:val="000000"/>
          <w:sz w:val="28"/>
          <w:szCs w:val="28"/>
          <w:lang w:eastAsia="ru-RU"/>
        </w:rPr>
        <w:t>Профилактика детского дорожно-транспортного травматизма </w:t>
      </w:r>
      <w:r w:rsidRPr="00761571">
        <w:rPr>
          <w:rFonts w:ascii="Times New Roman" w:eastAsia="Times New Roman" w:hAnsi="Times New Roman" w:cs="Times New Roman"/>
          <w:color w:val="000000"/>
          <w:sz w:val="28"/>
          <w:szCs w:val="28"/>
          <w:lang w:eastAsia="ru-RU"/>
        </w:rPr>
        <w:t>— целенаправленная деятельность по своевременному выявлению и устранению причин и условий, способствующих дорожно-транспортным происшествиям (ДТП), в которых погибают и получают травмы дети и подростки.</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b/>
          <w:bCs/>
          <w:i/>
          <w:iCs/>
          <w:color w:val="000000"/>
          <w:sz w:val="28"/>
          <w:szCs w:val="28"/>
          <w:lang w:eastAsia="ru-RU"/>
        </w:rPr>
        <w:t>Разделительная полоса</w:t>
      </w:r>
      <w:r w:rsidRPr="00761571">
        <w:rPr>
          <w:rFonts w:ascii="Times New Roman" w:eastAsia="Times New Roman" w:hAnsi="Times New Roman" w:cs="Times New Roman"/>
          <w:color w:val="000000"/>
          <w:sz w:val="28"/>
          <w:szCs w:val="28"/>
          <w:lang w:eastAsia="ru-RU"/>
        </w:rPr>
        <w:t> – элемент дороги, выделенный конструктивно и (или) с помощью разметки 1.2.1, разделяющий смежные проезжие части и не предназначенный для движения или остановки транспортных средств. 2) конструктивно выделенный элемент дороги, разделяющий смежные проезжие части и являющийся ее границей. Движение и остановка на разделительной полосе запрещены водителям и пешеходам. Ширина разделительной полосы связана с шириной про</w:t>
      </w:r>
      <w:r w:rsidRPr="00761571">
        <w:rPr>
          <w:rFonts w:ascii="Times New Roman" w:eastAsia="Times New Roman" w:hAnsi="Times New Roman" w:cs="Times New Roman"/>
          <w:color w:val="000000"/>
          <w:sz w:val="28"/>
          <w:szCs w:val="28"/>
          <w:lang w:eastAsia="ru-RU"/>
        </w:rPr>
        <w:softHyphen/>
        <w:t>езжей части.</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b/>
          <w:bCs/>
          <w:i/>
          <w:iCs/>
          <w:color w:val="000000"/>
          <w:sz w:val="28"/>
          <w:szCs w:val="28"/>
          <w:lang w:eastAsia="ru-RU"/>
        </w:rPr>
        <w:t>Регулировщик</w:t>
      </w:r>
      <w:r w:rsidRPr="00761571">
        <w:rPr>
          <w:rFonts w:ascii="Times New Roman" w:eastAsia="Times New Roman" w:hAnsi="Times New Roman" w:cs="Times New Roman"/>
          <w:color w:val="000000"/>
          <w:sz w:val="28"/>
          <w:szCs w:val="28"/>
          <w:lang w:eastAsia="ru-RU"/>
        </w:rPr>
        <w:t> – лицо, наделенное в установленном порядке полномочиями по регулированию дорожного движения с помощью сигналов, установленных Правилами, и непосредственно осуществляющее указанное регулирование. Регулировщик должен быть в форменной одежде и (или) иметь отличительный знак и экипировку. К регулировщикам относятся сотрудники полиции и военной автомобильной инспекции, а также работники дорожно-эксплуатационных служб, дежурные на железнодорожных переездах и паромных переправах при исполнении ими своих должностных обязанностей.</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b/>
          <w:bCs/>
          <w:i/>
          <w:iCs/>
          <w:color w:val="000000"/>
          <w:sz w:val="28"/>
          <w:szCs w:val="28"/>
          <w:lang w:eastAsia="ru-RU"/>
        </w:rPr>
        <w:t>Ремни безопасности</w:t>
      </w:r>
      <w:r w:rsidRPr="00761571">
        <w:rPr>
          <w:rFonts w:ascii="Times New Roman" w:eastAsia="Times New Roman" w:hAnsi="Times New Roman" w:cs="Times New Roman"/>
          <w:color w:val="000000"/>
          <w:sz w:val="28"/>
          <w:szCs w:val="28"/>
          <w:lang w:eastAsia="ru-RU"/>
        </w:rPr>
        <w:t> – наиболее эффективное средство по спасению жизни людей, находящихся в автомобиле при столкновениях (лобовых или касательных).</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b/>
          <w:bCs/>
          <w:i/>
          <w:iCs/>
          <w:color w:val="000000"/>
          <w:sz w:val="28"/>
          <w:szCs w:val="28"/>
          <w:lang w:eastAsia="ru-RU"/>
        </w:rPr>
        <w:t>Светофор</w:t>
      </w:r>
      <w:r w:rsidRPr="00761571">
        <w:rPr>
          <w:rFonts w:ascii="Times New Roman" w:eastAsia="Times New Roman" w:hAnsi="Times New Roman" w:cs="Times New Roman"/>
          <w:color w:val="000000"/>
          <w:sz w:val="28"/>
          <w:szCs w:val="28"/>
          <w:lang w:eastAsia="ru-RU"/>
        </w:rPr>
        <w:t> — электрическое устройство для регулирования движения транспортных средств и пешеходов. Различают два типа светофоров: обычные (</w:t>
      </w:r>
      <w:proofErr w:type="spellStart"/>
      <w:r w:rsidRPr="00761571">
        <w:rPr>
          <w:rFonts w:ascii="Times New Roman" w:eastAsia="Times New Roman" w:hAnsi="Times New Roman" w:cs="Times New Roman"/>
          <w:color w:val="000000"/>
          <w:sz w:val="28"/>
          <w:szCs w:val="28"/>
          <w:lang w:eastAsia="ru-RU"/>
        </w:rPr>
        <w:t>трехсекционные</w:t>
      </w:r>
      <w:proofErr w:type="spellEnd"/>
      <w:r w:rsidRPr="00761571">
        <w:rPr>
          <w:rFonts w:ascii="Times New Roman" w:eastAsia="Times New Roman" w:hAnsi="Times New Roman" w:cs="Times New Roman"/>
          <w:color w:val="000000"/>
          <w:sz w:val="28"/>
          <w:szCs w:val="28"/>
          <w:lang w:eastAsia="ru-RU"/>
        </w:rPr>
        <w:t>) и необычные (с дополнительными секциями, в которых включаются зеленые стрелки). Движение в направлении дополнительной секции разрешается только при включенной стрелке.</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b/>
          <w:bCs/>
          <w:i/>
          <w:iCs/>
          <w:color w:val="000000"/>
          <w:sz w:val="28"/>
          <w:szCs w:val="28"/>
          <w:lang w:eastAsia="ru-RU"/>
        </w:rPr>
        <w:t>Специальный транспорт</w:t>
      </w:r>
      <w:r w:rsidRPr="00761571">
        <w:rPr>
          <w:rFonts w:ascii="Times New Roman" w:eastAsia="Times New Roman" w:hAnsi="Times New Roman" w:cs="Times New Roman"/>
          <w:color w:val="000000"/>
          <w:sz w:val="28"/>
          <w:szCs w:val="28"/>
          <w:lang w:eastAsia="ru-RU"/>
        </w:rPr>
        <w:t> — транспорт оперативных служб (пожарные автомобили, скорая помощь, автомобили полиции), выполняющий неотложное служебное за</w:t>
      </w:r>
      <w:r w:rsidRPr="00761571">
        <w:rPr>
          <w:rFonts w:ascii="Times New Roman" w:eastAsia="Times New Roman" w:hAnsi="Times New Roman" w:cs="Times New Roman"/>
          <w:color w:val="000000"/>
          <w:sz w:val="28"/>
          <w:szCs w:val="28"/>
          <w:lang w:eastAsia="ru-RU"/>
        </w:rPr>
        <w:softHyphen/>
        <w:t xml:space="preserve">дание (включен проблесковый маячок синего цвета на крыше и (или) звуковой </w:t>
      </w:r>
      <w:r w:rsidRPr="00761571">
        <w:rPr>
          <w:rFonts w:ascii="Times New Roman" w:eastAsia="Times New Roman" w:hAnsi="Times New Roman" w:cs="Times New Roman"/>
          <w:color w:val="000000"/>
          <w:sz w:val="28"/>
          <w:szCs w:val="28"/>
          <w:lang w:eastAsia="ru-RU"/>
        </w:rPr>
        <w:lastRenderedPageBreak/>
        <w:t>сигнал (сирена). На водителей этого транспорта не распространяются действия дорожных знаков (кроме знака Опасность) и сигналы светофора.</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b/>
          <w:bCs/>
          <w:i/>
          <w:iCs/>
          <w:color w:val="000000"/>
          <w:sz w:val="28"/>
          <w:szCs w:val="28"/>
          <w:lang w:eastAsia="ru-RU"/>
        </w:rPr>
        <w:t>Скорость</w:t>
      </w:r>
      <w:r w:rsidRPr="00761571">
        <w:rPr>
          <w:rFonts w:ascii="Times New Roman" w:eastAsia="Times New Roman" w:hAnsi="Times New Roman" w:cs="Times New Roman"/>
          <w:color w:val="000000"/>
          <w:sz w:val="28"/>
          <w:szCs w:val="28"/>
          <w:lang w:eastAsia="ru-RU"/>
        </w:rPr>
        <w:t> – водитель должен вести транспортное средство со скоростью, не превышающей установленного ограничения, учитывая при этом интенсивность движения, особенности и состояние транспортного средства и груза, дорожные и метеорологические условия, в частности видимость в направлении движения. Скорость должна обеспечивать водителю возможность постоянного контроля за движением транспортного средства для выполнения требований Правил. При возникновении опасности для движения, которую водитель в состоянии обнаружить, он должен принять возможные меры к снижению скорости вплоть до остановки транспортного средства.</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b/>
          <w:bCs/>
          <w:i/>
          <w:iCs/>
          <w:color w:val="000000"/>
          <w:sz w:val="28"/>
          <w:szCs w:val="28"/>
          <w:lang w:eastAsia="ru-RU"/>
        </w:rPr>
        <w:t>Темное время суток </w:t>
      </w:r>
      <w:r w:rsidRPr="00761571">
        <w:rPr>
          <w:rFonts w:ascii="Times New Roman" w:eastAsia="Times New Roman" w:hAnsi="Times New Roman" w:cs="Times New Roman"/>
          <w:color w:val="000000"/>
          <w:sz w:val="28"/>
          <w:szCs w:val="28"/>
          <w:lang w:eastAsia="ru-RU"/>
        </w:rPr>
        <w:t>— промежуток времени от конца вечерних сумерек до начала утренних сумерек.</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b/>
          <w:bCs/>
          <w:i/>
          <w:iCs/>
          <w:color w:val="000000"/>
          <w:sz w:val="28"/>
          <w:szCs w:val="28"/>
          <w:lang w:eastAsia="ru-RU"/>
        </w:rPr>
        <w:t>Территория перекрестка</w:t>
      </w:r>
      <w:r w:rsidRPr="00761571">
        <w:rPr>
          <w:rFonts w:ascii="Times New Roman" w:eastAsia="Times New Roman" w:hAnsi="Times New Roman" w:cs="Times New Roman"/>
          <w:color w:val="000000"/>
          <w:sz w:val="28"/>
          <w:szCs w:val="28"/>
          <w:lang w:eastAsia="ru-RU"/>
        </w:rPr>
        <w:t> — это место наиболее интенсивного движения транспортных средств и пешеходов, пересечение их путей.</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b/>
          <w:bCs/>
          <w:i/>
          <w:iCs/>
          <w:color w:val="000000"/>
          <w:sz w:val="28"/>
          <w:szCs w:val="28"/>
          <w:lang w:eastAsia="ru-RU"/>
        </w:rPr>
        <w:t>Тормозной путь</w:t>
      </w:r>
      <w:r w:rsidRPr="00761571">
        <w:rPr>
          <w:rFonts w:ascii="Times New Roman" w:eastAsia="Times New Roman" w:hAnsi="Times New Roman" w:cs="Times New Roman"/>
          <w:color w:val="000000"/>
          <w:sz w:val="28"/>
          <w:szCs w:val="28"/>
          <w:lang w:eastAsia="ru-RU"/>
        </w:rPr>
        <w:t> — расстояние, которое проходит транспортное средство (автомобиль, поезд, трамвай и др. ТС) с момента эффективного нажатия на педаль тормоза (приведение в действие тормозного устройства) до полной остановки. Протяжённость тормозного пути зависит от скорости ТС, состояния проезжей части, дорожного покрытия, состояния протектора шин, массы транспортного средства, погодных условий.</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b/>
          <w:bCs/>
          <w:i/>
          <w:iCs/>
          <w:color w:val="000000"/>
          <w:sz w:val="28"/>
          <w:szCs w:val="28"/>
          <w:lang w:eastAsia="ru-RU"/>
        </w:rPr>
        <w:t>Трамвай</w:t>
      </w:r>
      <w:r w:rsidRPr="00761571">
        <w:rPr>
          <w:rFonts w:ascii="Times New Roman" w:eastAsia="Times New Roman" w:hAnsi="Times New Roman" w:cs="Times New Roman"/>
          <w:color w:val="000000"/>
          <w:sz w:val="28"/>
          <w:szCs w:val="28"/>
          <w:lang w:eastAsia="ru-RU"/>
        </w:rPr>
        <w:t> — маршрутный транспорт, обладающий значительными привилегиями по сравнению с другими видами маршрутного транспорта. На регулируемых перекрестках трамвай независимо от направления его дальнейшего движения всегда движется первым. Исключение составляет ситуация, когда включен светофор с основным красным сигналом и зеленой стрелкой в дополнительной секции. В этом случае он уступает дорогу. На нерегулируемом перекрестке трамвай также всегда идет первым, за исключением случая, когда находится на второстепенной дороге. Такая привилегия трамвая по сравнению с троллейбусом и автобусом объясняется его крайне ограниченной маневренностью, он привязан к рельсам.</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b/>
          <w:bCs/>
          <w:i/>
          <w:iCs/>
          <w:color w:val="000000"/>
          <w:sz w:val="28"/>
          <w:szCs w:val="28"/>
          <w:lang w:eastAsia="ru-RU"/>
        </w:rPr>
        <w:t>Транспортное средство</w:t>
      </w:r>
      <w:r w:rsidRPr="00761571">
        <w:rPr>
          <w:rFonts w:ascii="Times New Roman" w:eastAsia="Times New Roman" w:hAnsi="Times New Roman" w:cs="Times New Roman"/>
          <w:color w:val="000000"/>
          <w:sz w:val="28"/>
          <w:szCs w:val="28"/>
          <w:lang w:eastAsia="ru-RU"/>
        </w:rPr>
        <w:t> — устройство, предназначенное для перевозки по дорогам людей, грузов и оборудования, установленного на нем (легковые и грузовые автомобили, мотоциклы, автобусы, трамваи, автокраны, велосипеды, гужевые повозки).</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b/>
          <w:bCs/>
          <w:i/>
          <w:iCs/>
          <w:color w:val="000000"/>
          <w:sz w:val="28"/>
          <w:szCs w:val="28"/>
          <w:lang w:eastAsia="ru-RU"/>
        </w:rPr>
        <w:t>Тротуар</w:t>
      </w:r>
      <w:r w:rsidRPr="00761571">
        <w:rPr>
          <w:rFonts w:ascii="Times New Roman" w:eastAsia="Times New Roman" w:hAnsi="Times New Roman" w:cs="Times New Roman"/>
          <w:color w:val="000000"/>
          <w:sz w:val="28"/>
          <w:szCs w:val="28"/>
          <w:lang w:eastAsia="ru-RU"/>
        </w:rPr>
        <w:t> – элемент дороги, примыкающий к проезжей части или отделенный от нее газоном и предназначенный для движения только пешеходов.</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b/>
          <w:bCs/>
          <w:i/>
          <w:iCs/>
          <w:color w:val="000000"/>
          <w:sz w:val="28"/>
          <w:szCs w:val="28"/>
          <w:lang w:eastAsia="ru-RU"/>
        </w:rPr>
        <w:t>Уступить дорогу</w:t>
      </w:r>
      <w:r w:rsidRPr="00761571">
        <w:rPr>
          <w:rFonts w:ascii="Times New Roman" w:eastAsia="Times New Roman" w:hAnsi="Times New Roman" w:cs="Times New Roman"/>
          <w:color w:val="000000"/>
          <w:sz w:val="28"/>
          <w:szCs w:val="28"/>
          <w:lang w:eastAsia="ru-RU"/>
        </w:rPr>
        <w:t> (не создавать помех) – 1) требование, означающее, что участник дорожного движения не должен начинать, возобновлять или продолжать движение, осуществлять какой-либо маневр, если это может вынудить других участников движения, имеющих по отношению к нему преимущество, изменить направление движения или скорость.</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b/>
          <w:bCs/>
          <w:i/>
          <w:iCs/>
          <w:color w:val="000000"/>
          <w:sz w:val="28"/>
          <w:szCs w:val="28"/>
          <w:lang w:eastAsia="ru-RU"/>
        </w:rPr>
        <w:t>Уступить дорогу - </w:t>
      </w:r>
      <w:r w:rsidRPr="00761571">
        <w:rPr>
          <w:rFonts w:ascii="Times New Roman" w:eastAsia="Times New Roman" w:hAnsi="Times New Roman" w:cs="Times New Roman"/>
          <w:color w:val="000000"/>
          <w:sz w:val="28"/>
          <w:szCs w:val="28"/>
          <w:lang w:eastAsia="ru-RU"/>
        </w:rPr>
        <w:t xml:space="preserve">2) требование, запрещающее начать, возобновить или продолжить движение, которое вынудит других участников движения, имеющих по отношению к нему преимущество, резко изменять направление или скорость </w:t>
      </w:r>
      <w:r w:rsidRPr="00761571">
        <w:rPr>
          <w:rFonts w:ascii="Times New Roman" w:eastAsia="Times New Roman" w:hAnsi="Times New Roman" w:cs="Times New Roman"/>
          <w:color w:val="000000"/>
          <w:sz w:val="28"/>
          <w:szCs w:val="28"/>
          <w:lang w:eastAsia="ru-RU"/>
        </w:rPr>
        <w:lastRenderedPageBreak/>
        <w:t>движения. Требование распространяется не только на водителей, но также и на пешеходов.</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b/>
          <w:bCs/>
          <w:i/>
          <w:iCs/>
          <w:color w:val="000000"/>
          <w:sz w:val="28"/>
          <w:szCs w:val="28"/>
          <w:lang w:eastAsia="ru-RU"/>
        </w:rPr>
        <w:t>Участник дорожного движения</w:t>
      </w:r>
      <w:r w:rsidRPr="00761571">
        <w:rPr>
          <w:rFonts w:ascii="Times New Roman" w:eastAsia="Times New Roman" w:hAnsi="Times New Roman" w:cs="Times New Roman"/>
          <w:color w:val="000000"/>
          <w:sz w:val="28"/>
          <w:szCs w:val="28"/>
          <w:lang w:eastAsia="ru-RU"/>
        </w:rPr>
        <w:t> – лицо, принимающее непосредственное участие в процессе движения в качестве водителя, пешехода, пассажира транспортного средства.</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b/>
          <w:bCs/>
          <w:i/>
          <w:iCs/>
          <w:color w:val="000000"/>
          <w:sz w:val="28"/>
          <w:szCs w:val="28"/>
          <w:lang w:eastAsia="ru-RU"/>
        </w:rPr>
        <w:t>ЮИД </w:t>
      </w:r>
      <w:r w:rsidRPr="00761571">
        <w:rPr>
          <w:rFonts w:ascii="Times New Roman" w:eastAsia="Times New Roman" w:hAnsi="Times New Roman" w:cs="Times New Roman"/>
          <w:color w:val="000000"/>
          <w:sz w:val="28"/>
          <w:szCs w:val="28"/>
          <w:lang w:eastAsia="ru-RU"/>
        </w:rPr>
        <w:t>— добровольные объединения учащихся, которые создаются с целью совершенствования работы по профилактике правонарушений среди детей и подростков, воспитания у них высокой транспортной культуры, коллективизма, оказания содействия изучении детьми младшего и среднего возраста Правил дорожного движения и привития им навыков безопасного поведения на улицах и дорогах.</w:t>
      </w:r>
    </w:p>
    <w:p w:rsidR="00761571" w:rsidRPr="00761571" w:rsidRDefault="00761571" w:rsidP="00761571">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b/>
          <w:bCs/>
          <w:i/>
          <w:iCs/>
          <w:color w:val="000000"/>
          <w:sz w:val="28"/>
          <w:szCs w:val="28"/>
          <w:lang w:eastAsia="ru-RU"/>
        </w:rPr>
        <w:t>Подвижные игры по правилам дорожного движения</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u w:val="single"/>
          <w:lang w:eastAsia="ru-RU"/>
        </w:rPr>
        <w:t>Игра «Автобус»</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«Автобусы» - это команды детей «водитель» и «пассажиры», В 6-7м от каждой команды ставят флажки. По команде «Марш!» быстрым шагом (бежать запрещается) направляются к своим флажкам, огибают их и возвращаются к своим командам, где к ним присоединяются вторые по счету игроки, и вместе они снова проделывают тот же путь и т. д. Играющие держат друг друга за локти. Когда автобус (передний игрок - «водитель») возвращается на место с полным составом пассажиров, он должен подать сигнал свистком. Выигрывает команда, первой прибывшая на конечную остановку.</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u w:val="single"/>
          <w:lang w:eastAsia="ru-RU"/>
        </w:rPr>
        <w:t>Игра «Будь внимательным!»</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 xml:space="preserve">Дети запоминают, где и когда надо делать. Идут по кругу и внимательно слушают сигналы регулировщика дорожного движения. По сигналу: «Светофор!» - стоим на месте, по сигналу: </w:t>
      </w:r>
      <w:proofErr w:type="gramStart"/>
      <w:r w:rsidRPr="00761571">
        <w:rPr>
          <w:rFonts w:ascii="Times New Roman" w:eastAsia="Times New Roman" w:hAnsi="Times New Roman" w:cs="Times New Roman"/>
          <w:color w:val="000000"/>
          <w:sz w:val="28"/>
          <w:szCs w:val="28"/>
          <w:lang w:eastAsia="ru-RU"/>
        </w:rPr>
        <w:t>« Переход</w:t>
      </w:r>
      <w:proofErr w:type="gramEnd"/>
      <w:r w:rsidRPr="00761571">
        <w:rPr>
          <w:rFonts w:ascii="Times New Roman" w:eastAsia="Times New Roman" w:hAnsi="Times New Roman" w:cs="Times New Roman"/>
          <w:color w:val="000000"/>
          <w:sz w:val="28"/>
          <w:szCs w:val="28"/>
          <w:lang w:eastAsia="ru-RU"/>
        </w:rPr>
        <w:t>!» - шагаем, по сигналу: «Автомобиль!» - держим в руках руль.</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u w:val="single"/>
          <w:lang w:eastAsia="ru-RU"/>
        </w:rPr>
        <w:t>Игра «Грузовики»</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Играющие держат в руках автомобильные рули — это грузовики. Им необходимо доставить срочный груз. На голове у каждого положен небольшой мешочек с опилками или песком. Кто сможет бежать так быстро, чтобы обогнать всех своих соперников и не уронить груз- этот мешочек?</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u w:val="single"/>
          <w:lang w:eastAsia="ru-RU"/>
        </w:rPr>
        <w:t>Игра «Иду по дорожке»</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Игроки идут по дорожке, называя на каждый шаг, например, название дорожных знаков и др. Побеждает сделавший больше шагов и назвавший, больше слов.</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u w:val="single"/>
          <w:lang w:eastAsia="ru-RU"/>
        </w:rPr>
        <w:t>Игра «Кого назвали — тот и ловит»</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Играющие располагаются по кругу. В центре — регулировщик дорожного движения (водящий). Он называет имя одного из стоящих по кругу и бросает ему мяч. Названный ловит мяч, называет какой-либо вид транспорта и бросает мяч регулировщику. Тот, кто не поймал мяч, или не назвал слово, становится водящим.</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u w:val="single"/>
          <w:lang w:eastAsia="ru-RU"/>
        </w:rPr>
        <w:t>Игра «Найди пару»</w:t>
      </w:r>
    </w:p>
    <w:p w:rsidR="00761571" w:rsidRPr="00761571" w:rsidRDefault="00761571" w:rsidP="00761571">
      <w:p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Играющим раздаются полоски бумаги с изображением дорожных знаков. Не разговаривая, каждый должен найти себе пару, тот есть партнера с такой же картинкой. Пары становятся в круг. Усложнения: каждая пара рассказывает, что обозначает их дорожный знак.</w:t>
      </w:r>
    </w:p>
    <w:p w:rsidR="00761571" w:rsidRPr="00761571" w:rsidRDefault="00761571" w:rsidP="00761571">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b/>
          <w:bCs/>
          <w:i/>
          <w:iCs/>
          <w:color w:val="000000"/>
          <w:sz w:val="28"/>
          <w:szCs w:val="28"/>
          <w:lang w:eastAsia="ru-RU"/>
        </w:rPr>
        <w:lastRenderedPageBreak/>
        <w:t>Список литературы</w:t>
      </w:r>
    </w:p>
    <w:p w:rsidR="00761571" w:rsidRPr="00761571" w:rsidRDefault="00761571" w:rsidP="00761571">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761571" w:rsidRPr="00761571" w:rsidRDefault="00761571" w:rsidP="004D7C54">
      <w:pPr>
        <w:numPr>
          <w:ilvl w:val="0"/>
          <w:numId w:val="7"/>
        </w:num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 xml:space="preserve">Бурьян В.М. Классные часы по ПДД – </w:t>
      </w:r>
      <w:proofErr w:type="gramStart"/>
      <w:r w:rsidRPr="00761571">
        <w:rPr>
          <w:rFonts w:ascii="Times New Roman" w:eastAsia="Times New Roman" w:hAnsi="Times New Roman" w:cs="Times New Roman"/>
          <w:color w:val="000000"/>
          <w:sz w:val="28"/>
          <w:szCs w:val="28"/>
          <w:lang w:eastAsia="ru-RU"/>
        </w:rPr>
        <w:t>М.:ТЦ</w:t>
      </w:r>
      <w:proofErr w:type="gramEnd"/>
      <w:r w:rsidRPr="00761571">
        <w:rPr>
          <w:rFonts w:ascii="Times New Roman" w:eastAsia="Times New Roman" w:hAnsi="Times New Roman" w:cs="Times New Roman"/>
          <w:color w:val="000000"/>
          <w:sz w:val="28"/>
          <w:szCs w:val="28"/>
          <w:lang w:eastAsia="ru-RU"/>
        </w:rPr>
        <w:t xml:space="preserve"> Сфера, 2004.- 64 с.</w:t>
      </w:r>
    </w:p>
    <w:p w:rsidR="00761571" w:rsidRPr="00761571" w:rsidRDefault="00761571" w:rsidP="004D7C54">
      <w:pPr>
        <w:numPr>
          <w:ilvl w:val="0"/>
          <w:numId w:val="7"/>
        </w:num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Дмитрук В.П. Правила дорожного движения для школьников. - Ростов н/Д: Феникс, 2005. – 160 с.</w:t>
      </w:r>
    </w:p>
    <w:p w:rsidR="00761571" w:rsidRPr="00761571" w:rsidRDefault="00761571" w:rsidP="004D7C54">
      <w:pPr>
        <w:numPr>
          <w:ilvl w:val="0"/>
          <w:numId w:val="7"/>
        </w:num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 xml:space="preserve">«Добрая дорога детства» 2003-2005 </w:t>
      </w:r>
      <w:proofErr w:type="spellStart"/>
      <w:r w:rsidRPr="00761571">
        <w:rPr>
          <w:rFonts w:ascii="Times New Roman" w:eastAsia="Times New Roman" w:hAnsi="Times New Roman" w:cs="Times New Roman"/>
          <w:color w:val="000000"/>
          <w:sz w:val="28"/>
          <w:szCs w:val="28"/>
          <w:lang w:eastAsia="ru-RU"/>
        </w:rPr>
        <w:t>гг</w:t>
      </w:r>
      <w:proofErr w:type="spellEnd"/>
    </w:p>
    <w:p w:rsidR="00761571" w:rsidRPr="00761571" w:rsidRDefault="00761571" w:rsidP="004D7C54">
      <w:pPr>
        <w:numPr>
          <w:ilvl w:val="0"/>
          <w:numId w:val="7"/>
        </w:num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 xml:space="preserve">Жук Л.И. Защитим детство. - Оригинал </w:t>
      </w:r>
      <w:proofErr w:type="spellStart"/>
      <w:r w:rsidRPr="00761571">
        <w:rPr>
          <w:rFonts w:ascii="Times New Roman" w:eastAsia="Times New Roman" w:hAnsi="Times New Roman" w:cs="Times New Roman"/>
          <w:color w:val="000000"/>
          <w:sz w:val="28"/>
          <w:szCs w:val="28"/>
          <w:lang w:eastAsia="ru-RU"/>
        </w:rPr>
        <w:t>маркет</w:t>
      </w:r>
      <w:proofErr w:type="spellEnd"/>
      <w:r w:rsidRPr="00761571">
        <w:rPr>
          <w:rFonts w:ascii="Times New Roman" w:eastAsia="Times New Roman" w:hAnsi="Times New Roman" w:cs="Times New Roman"/>
          <w:color w:val="000000"/>
          <w:sz w:val="28"/>
          <w:szCs w:val="28"/>
          <w:lang w:eastAsia="ru-RU"/>
        </w:rPr>
        <w:t>. 2001.- 127 с.</w:t>
      </w:r>
    </w:p>
    <w:p w:rsidR="00761571" w:rsidRPr="00761571" w:rsidRDefault="00761571" w:rsidP="004D7C54">
      <w:pPr>
        <w:numPr>
          <w:ilvl w:val="0"/>
          <w:numId w:val="7"/>
        </w:num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 xml:space="preserve">Извекова </w:t>
      </w:r>
      <w:proofErr w:type="gramStart"/>
      <w:r w:rsidRPr="00761571">
        <w:rPr>
          <w:rFonts w:ascii="Times New Roman" w:eastAsia="Times New Roman" w:hAnsi="Times New Roman" w:cs="Times New Roman"/>
          <w:color w:val="000000"/>
          <w:sz w:val="28"/>
          <w:szCs w:val="28"/>
          <w:lang w:eastAsia="ru-RU"/>
        </w:rPr>
        <w:t>Н.А .</w:t>
      </w:r>
      <w:proofErr w:type="gramEnd"/>
      <w:r w:rsidRPr="00761571">
        <w:rPr>
          <w:rFonts w:ascii="Times New Roman" w:eastAsia="Times New Roman" w:hAnsi="Times New Roman" w:cs="Times New Roman"/>
          <w:color w:val="000000"/>
          <w:sz w:val="28"/>
          <w:szCs w:val="28"/>
          <w:lang w:eastAsia="ru-RU"/>
        </w:rPr>
        <w:t xml:space="preserve"> Правила дорожного движения для детей. - М.: ТЦ Сфера, 2005. - 6 с.</w:t>
      </w:r>
    </w:p>
    <w:p w:rsidR="00761571" w:rsidRPr="00761571" w:rsidRDefault="00761571" w:rsidP="004D7C54">
      <w:pPr>
        <w:numPr>
          <w:ilvl w:val="0"/>
          <w:numId w:val="7"/>
        </w:num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Кузьмина Т.А. Шумилова В.В. Профилактика детского дорожно-транспортного травматизма. Система работы в образовательном учреждении – Волгоград. «Учитель» - 2006</w:t>
      </w:r>
    </w:p>
    <w:p w:rsidR="00761571" w:rsidRPr="00761571" w:rsidRDefault="00761571" w:rsidP="004D7C54">
      <w:pPr>
        <w:numPr>
          <w:ilvl w:val="0"/>
          <w:numId w:val="7"/>
        </w:numPr>
        <w:shd w:val="clear" w:color="auto" w:fill="FFFFFF"/>
        <w:spacing w:after="0" w:line="240" w:lineRule="auto"/>
        <w:rPr>
          <w:rFonts w:ascii="Times New Roman" w:eastAsia="Times New Roman" w:hAnsi="Times New Roman" w:cs="Times New Roman"/>
          <w:color w:val="000000"/>
          <w:sz w:val="28"/>
          <w:szCs w:val="28"/>
          <w:lang w:eastAsia="ru-RU"/>
        </w:rPr>
      </w:pPr>
      <w:r w:rsidRPr="00761571">
        <w:rPr>
          <w:rFonts w:ascii="Times New Roman" w:eastAsia="Times New Roman" w:hAnsi="Times New Roman" w:cs="Times New Roman"/>
          <w:color w:val="000000"/>
          <w:sz w:val="28"/>
          <w:szCs w:val="28"/>
          <w:lang w:eastAsia="ru-RU"/>
        </w:rPr>
        <w:t>Попова Г.П. Основы безопасности жизнедеятельности. – Волгоград: Учитель, 2005. – 104 с.</w:t>
      </w:r>
    </w:p>
    <w:p w:rsidR="00EB75B9" w:rsidRPr="00761571" w:rsidRDefault="00EB75B9" w:rsidP="00761571">
      <w:pPr>
        <w:spacing w:after="0" w:line="240" w:lineRule="auto"/>
        <w:rPr>
          <w:rFonts w:ascii="Times New Roman" w:hAnsi="Times New Roman" w:cs="Times New Roman"/>
          <w:sz w:val="28"/>
          <w:szCs w:val="28"/>
        </w:rPr>
      </w:pPr>
    </w:p>
    <w:sectPr w:rsidR="00EB75B9" w:rsidRPr="00761571" w:rsidSect="00761571">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5A2D37"/>
    <w:multiLevelType w:val="multilevel"/>
    <w:tmpl w:val="CB2E3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7F2141"/>
    <w:multiLevelType w:val="multilevel"/>
    <w:tmpl w:val="F91C2A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6E07709"/>
    <w:multiLevelType w:val="multilevel"/>
    <w:tmpl w:val="CB749E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C3D7DA7"/>
    <w:multiLevelType w:val="multilevel"/>
    <w:tmpl w:val="7770A7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9A55566"/>
    <w:multiLevelType w:val="multilevel"/>
    <w:tmpl w:val="C1A43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C7E4C1C"/>
    <w:multiLevelType w:val="multilevel"/>
    <w:tmpl w:val="4B6857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D6B4C07"/>
    <w:multiLevelType w:val="multilevel"/>
    <w:tmpl w:val="CBFC3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0"/>
  </w:num>
  <w:num w:numId="3">
    <w:abstractNumId w:val="2"/>
  </w:num>
  <w:num w:numId="4">
    <w:abstractNumId w:val="1"/>
  </w:num>
  <w:num w:numId="5">
    <w:abstractNumId w:val="4"/>
  </w:num>
  <w:num w:numId="6">
    <w:abstractNumId w:val="5"/>
  </w:num>
  <w:num w:numId="7">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1805"/>
    <w:rsid w:val="004D7C54"/>
    <w:rsid w:val="00761571"/>
    <w:rsid w:val="00B41805"/>
    <w:rsid w:val="00B72144"/>
    <w:rsid w:val="00EB75B9"/>
    <w:rsid w:val="00F35C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27CBA4"/>
  <w15:chartTrackingRefBased/>
  <w15:docId w15:val="{68C95EE0-EE87-4F00-9695-415F332C6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rsid w:val="0076157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76157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F35C9D"/>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F35C9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0995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20</Pages>
  <Words>6731</Words>
  <Characters>38370</Characters>
  <Application>Microsoft Office Word</Application>
  <DocSecurity>0</DocSecurity>
  <Lines>319</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cp:lastPrinted>2021-05-12T16:47:00Z</cp:lastPrinted>
  <dcterms:created xsi:type="dcterms:W3CDTF">2021-05-12T16:24:00Z</dcterms:created>
  <dcterms:modified xsi:type="dcterms:W3CDTF">2022-03-29T07:41:00Z</dcterms:modified>
</cp:coreProperties>
</file>